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B" w:rsidRDefault="006E1DFB">
      <w:pPr>
        <w:jc w:val="center"/>
        <w:rPr>
          <w:rFonts w:ascii="Arial" w:hAnsi="Arial"/>
          <w:b/>
        </w:rPr>
      </w:pPr>
    </w:p>
    <w:p w:rsidR="006E1DFB" w:rsidRDefault="006E1DFB">
      <w:pPr>
        <w:jc w:val="center"/>
        <w:rPr>
          <w:rFonts w:ascii="Arial" w:hAnsi="Arial"/>
          <w:b/>
        </w:rPr>
      </w:pPr>
    </w:p>
    <w:p w:rsidR="006E1DFB" w:rsidRDefault="006A65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MINDSZENTGODISAI ISKOLÁÉRT </w:t>
      </w:r>
      <w:r w:rsidR="005D2E91">
        <w:rPr>
          <w:rFonts w:ascii="Arial" w:hAnsi="Arial"/>
          <w:b/>
        </w:rPr>
        <w:t>KÖZALAPÍTVÁNY</w:t>
      </w:r>
    </w:p>
    <w:p w:rsidR="006E1DFB" w:rsidRDefault="006E1DFB">
      <w:pPr>
        <w:jc w:val="center"/>
        <w:rPr>
          <w:rFonts w:ascii="Arial" w:hAnsi="Arial"/>
          <w:b/>
        </w:rPr>
      </w:pPr>
    </w:p>
    <w:p w:rsidR="006E1DFB" w:rsidRDefault="006E1D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ALAPÍTÓ OKIRATA</w:t>
      </w:r>
    </w:p>
    <w:p w:rsidR="00E50B94" w:rsidRDefault="00E50B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(módosításokkal egységes szerkezet)</w:t>
      </w:r>
    </w:p>
    <w:p w:rsidR="00E50B94" w:rsidRDefault="00E50B94">
      <w:pPr>
        <w:jc w:val="center"/>
        <w:rPr>
          <w:rFonts w:ascii="Arial" w:hAnsi="Arial"/>
          <w:b/>
        </w:rPr>
      </w:pPr>
    </w:p>
    <w:p w:rsidR="00E50B94" w:rsidRDefault="00E50B94" w:rsidP="00E50B94">
      <w:pPr>
        <w:jc w:val="both"/>
        <w:rPr>
          <w:rFonts w:ascii="Arial" w:hAnsi="Arial"/>
          <w:b/>
        </w:rPr>
      </w:pPr>
    </w:p>
    <w:p w:rsidR="00E50B94" w:rsidRPr="004008FA" w:rsidRDefault="00E50B94" w:rsidP="00E50B94">
      <w:pPr>
        <w:jc w:val="both"/>
        <w:rPr>
          <w:rFonts w:ascii="Arial" w:hAnsi="Arial"/>
        </w:rPr>
      </w:pPr>
      <w:r w:rsidRPr="004008FA">
        <w:rPr>
          <w:rFonts w:ascii="Arial" w:hAnsi="Arial"/>
        </w:rPr>
        <w:t xml:space="preserve">Alapítók az 1959.évi IV. törvény (Ptk.) 74/A-G.§.-aiban foglalt rendelkezések alapján közhasznú tartós, közérdekű célra önálló jogi személyiséggel rendelkező </w:t>
      </w:r>
      <w:r w:rsidR="005D2E91" w:rsidRPr="004008FA">
        <w:rPr>
          <w:rFonts w:ascii="Arial" w:hAnsi="Arial"/>
        </w:rPr>
        <w:t>Közalapítvány</w:t>
      </w:r>
      <w:r w:rsidRPr="004008FA">
        <w:rPr>
          <w:rFonts w:ascii="Arial" w:hAnsi="Arial"/>
        </w:rPr>
        <w:t xml:space="preserve">t hoztak létre az alábbiak szerint. </w:t>
      </w:r>
    </w:p>
    <w:p w:rsidR="00E50B94" w:rsidRPr="004008FA" w:rsidRDefault="00E50B94">
      <w:pPr>
        <w:rPr>
          <w:rFonts w:ascii="Arial" w:hAnsi="Arial"/>
        </w:rPr>
      </w:pPr>
    </w:p>
    <w:p w:rsidR="006E1DFB" w:rsidRPr="004008FA" w:rsidRDefault="006E1DFB">
      <w:pPr>
        <w:rPr>
          <w:rFonts w:ascii="Arial" w:hAnsi="Arial"/>
        </w:rPr>
      </w:pPr>
      <w:r w:rsidRPr="004008FA">
        <w:rPr>
          <w:rFonts w:ascii="Arial" w:hAnsi="Arial"/>
        </w:rPr>
        <w:t>Az alapítók:</w:t>
      </w:r>
    </w:p>
    <w:p w:rsidR="006E1DFB" w:rsidRPr="004008FA" w:rsidRDefault="006E1DFB">
      <w:pPr>
        <w:rPr>
          <w:rFonts w:ascii="Arial" w:hAnsi="Arial"/>
        </w:rPr>
      </w:pPr>
    </w:p>
    <w:p w:rsidR="006E1DFB" w:rsidRPr="004008FA" w:rsidRDefault="00E50B94">
      <w:pPr>
        <w:rPr>
          <w:rFonts w:ascii="Arial" w:hAnsi="Arial"/>
        </w:rPr>
      </w:pPr>
      <w:r w:rsidRPr="004008FA">
        <w:rPr>
          <w:rFonts w:ascii="Arial" w:hAnsi="Arial"/>
        </w:rPr>
        <w:t>1./ Mindszentgodisa Község Önkormányzat Képviselőtestülete (7391 Mindszentgodisa, Kossuth L. u. 70.)</w:t>
      </w:r>
    </w:p>
    <w:p w:rsidR="006E1DFB" w:rsidRPr="004008FA" w:rsidRDefault="000F6FCC">
      <w:pPr>
        <w:rPr>
          <w:rFonts w:ascii="Arial" w:hAnsi="Arial"/>
        </w:rPr>
      </w:pPr>
      <w:r w:rsidRPr="004008FA">
        <w:rPr>
          <w:rFonts w:ascii="Arial" w:hAnsi="Arial"/>
        </w:rPr>
        <w:t>2</w:t>
      </w:r>
      <w:r w:rsidR="006E1DFB" w:rsidRPr="004008FA">
        <w:rPr>
          <w:rFonts w:ascii="Arial" w:hAnsi="Arial"/>
        </w:rPr>
        <w:t xml:space="preserve">./ </w:t>
      </w:r>
      <w:r w:rsidR="00E50B94" w:rsidRPr="004008FA">
        <w:rPr>
          <w:rFonts w:ascii="Arial" w:hAnsi="Arial"/>
        </w:rPr>
        <w:t>Bakóca Község Önkormányzat Képviselőtestülete (7393 Bakóca, Rákóczi u. 75.)</w:t>
      </w:r>
    </w:p>
    <w:p w:rsidR="006E1DFB" w:rsidRPr="004008FA" w:rsidRDefault="00E50B94">
      <w:pPr>
        <w:rPr>
          <w:rFonts w:ascii="Arial" w:hAnsi="Arial"/>
        </w:rPr>
      </w:pPr>
      <w:r w:rsidRPr="004008FA">
        <w:rPr>
          <w:rFonts w:ascii="Arial" w:hAnsi="Arial"/>
        </w:rPr>
        <w:t>3./ Kisbeszterce Község Önkormányzat Képviselőtestülete (7391 Kisbeszterce, Kossuth u. 15.)</w:t>
      </w:r>
    </w:p>
    <w:p w:rsidR="00E50B94" w:rsidRPr="004008FA" w:rsidRDefault="00E50B94">
      <w:pPr>
        <w:rPr>
          <w:rFonts w:ascii="Arial" w:hAnsi="Arial"/>
        </w:rPr>
      </w:pPr>
      <w:r w:rsidRPr="004008FA">
        <w:rPr>
          <w:rFonts w:ascii="Arial" w:hAnsi="Arial"/>
        </w:rPr>
        <w:t>4./ Kishajmás Község Önkormányzat Képviselőtestülete (7391 Kishajmás, Petőfi u. 38.)</w:t>
      </w:r>
    </w:p>
    <w:p w:rsidR="006E1DFB" w:rsidRPr="004008FA" w:rsidRDefault="006E1DFB">
      <w:pPr>
        <w:rPr>
          <w:rFonts w:ascii="Arial" w:hAnsi="Arial"/>
        </w:rPr>
      </w:pPr>
    </w:p>
    <w:p w:rsidR="004C5FC1" w:rsidRPr="004C5FC1" w:rsidRDefault="004C5FC1">
      <w:pPr>
        <w:rPr>
          <w:rFonts w:ascii="Arial" w:hAnsi="Arial"/>
        </w:rPr>
      </w:pPr>
      <w:r w:rsidRPr="004C5FC1"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Pr="004C5FC1">
        <w:rPr>
          <w:rFonts w:ascii="Arial" w:hAnsi="Arial"/>
        </w:rPr>
        <w:t xml:space="preserve"> határozatlan időre jött létre.</w:t>
      </w:r>
    </w:p>
    <w:p w:rsidR="006E1DFB" w:rsidRPr="00D96A82" w:rsidRDefault="006E1DFB">
      <w:pPr>
        <w:jc w:val="center"/>
        <w:rPr>
          <w:rFonts w:ascii="Arial" w:hAnsi="Arial"/>
        </w:rPr>
      </w:pPr>
      <w:r w:rsidRPr="00D96A82">
        <w:rPr>
          <w:rFonts w:ascii="Arial" w:hAnsi="Arial"/>
        </w:rPr>
        <w:t>I.</w:t>
      </w:r>
    </w:p>
    <w:p w:rsidR="006E1DFB" w:rsidRPr="00D96A82" w:rsidRDefault="006E1DFB">
      <w:pPr>
        <w:jc w:val="center"/>
        <w:rPr>
          <w:rFonts w:ascii="Arial" w:hAnsi="Arial"/>
        </w:rPr>
      </w:pPr>
    </w:p>
    <w:p w:rsidR="006E1DFB" w:rsidRPr="00D96A82" w:rsidRDefault="00D564C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="006E1DFB" w:rsidRPr="00D96A82">
        <w:rPr>
          <w:rFonts w:ascii="Arial" w:hAnsi="Arial"/>
        </w:rPr>
        <w:t xml:space="preserve"> neve és székhelye</w:t>
      </w:r>
    </w:p>
    <w:p w:rsidR="006E1DFB" w:rsidRPr="00D96A82" w:rsidRDefault="006E1DFB">
      <w:pPr>
        <w:rPr>
          <w:rFonts w:ascii="Arial" w:hAnsi="Arial"/>
        </w:rPr>
      </w:pPr>
    </w:p>
    <w:p w:rsidR="006E1DFB" w:rsidRDefault="00D564C1">
      <w:pPr>
        <w:rPr>
          <w:rFonts w:ascii="Arial" w:hAnsi="Arial"/>
        </w:rPr>
      </w:pPr>
      <w:r>
        <w:rPr>
          <w:rFonts w:ascii="Arial" w:hAnsi="Arial"/>
        </w:rPr>
        <w:t>1./ A</w:t>
      </w:r>
      <w:r w:rsidR="005D2E91">
        <w:rPr>
          <w:rFonts w:ascii="Arial" w:hAnsi="Arial"/>
        </w:rPr>
        <w:t>Közalapítvány</w:t>
      </w:r>
      <w:r w:rsidR="006E1DFB">
        <w:rPr>
          <w:rFonts w:ascii="Arial" w:hAnsi="Arial"/>
        </w:rPr>
        <w:t xml:space="preserve"> neve: </w:t>
      </w:r>
      <w:r w:rsidR="00E50B94">
        <w:rPr>
          <w:rFonts w:ascii="Arial" w:hAnsi="Arial"/>
          <w:b/>
        </w:rPr>
        <w:t xml:space="preserve">Mindszentgodisai Iskoláért </w:t>
      </w:r>
      <w:r w:rsidR="005D2E91">
        <w:rPr>
          <w:rFonts w:ascii="Arial" w:hAnsi="Arial"/>
          <w:b/>
        </w:rPr>
        <w:t>Közalapítvány</w:t>
      </w:r>
    </w:p>
    <w:p w:rsidR="006E1DFB" w:rsidRDefault="006E1DFB">
      <w:pPr>
        <w:rPr>
          <w:rFonts w:ascii="Arial" w:hAnsi="Arial"/>
        </w:rPr>
      </w:pP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 xml:space="preserve">2./ 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székhe</w:t>
      </w:r>
      <w:r w:rsidR="00E50B94">
        <w:rPr>
          <w:rFonts w:ascii="Arial" w:hAnsi="Arial"/>
        </w:rPr>
        <w:t>lye: 7391 Mindszentgodisa, Kossuth L. u. 75.</w:t>
      </w:r>
    </w:p>
    <w:p w:rsidR="006E1DFB" w:rsidRDefault="006E1DFB">
      <w:pPr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célja</w:t>
      </w:r>
    </w:p>
    <w:p w:rsidR="006E1DFB" w:rsidRDefault="006E1DFB">
      <w:pPr>
        <w:jc w:val="center"/>
        <w:rPr>
          <w:rFonts w:ascii="Arial" w:hAnsi="Arial"/>
        </w:rPr>
      </w:pPr>
    </w:p>
    <w:p w:rsidR="00AD3DB6" w:rsidRPr="00F213FA" w:rsidRDefault="006E1DFB" w:rsidP="00D564C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1./ </w:t>
      </w:r>
      <w:r w:rsidR="00D564C1"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="00D564C1">
        <w:rPr>
          <w:rFonts w:ascii="Arial" w:hAnsi="Arial"/>
        </w:rPr>
        <w:t xml:space="preserve"> a már meglévő Mindszentgodisai Általános Iskolában folyó nevelés, oktatás, képességfejlesztés, ismeretterjesztés elősegítésére jött létre. Támogatja a Mindszentgodisai Általános Iskola oktatási tevékenységét, célja továbbá az iskolai programok körének bővítése, színvonaluk emelése, felzárkóztató és tehetséggondozó helyi projektek támogatása. A </w:t>
      </w:r>
      <w:r w:rsidR="005D2E91">
        <w:rPr>
          <w:rFonts w:ascii="Arial" w:hAnsi="Arial"/>
        </w:rPr>
        <w:t xml:space="preserve">Közalapítvány ezen felül </w:t>
      </w:r>
      <w:r w:rsidR="00D564C1">
        <w:rPr>
          <w:rFonts w:ascii="Arial" w:hAnsi="Arial"/>
        </w:rPr>
        <w:t xml:space="preserve">támogatja a szaktárgyi és sportversenyeket, a természetjáró tevékenységet, hozzájárul a tanulmányi kirándulások és táboroztatás költségeihez.  </w:t>
      </w:r>
    </w:p>
    <w:p w:rsidR="006E1DFB" w:rsidRDefault="006E1DFB" w:rsidP="00AD3DB6">
      <w:pPr>
        <w:jc w:val="both"/>
        <w:rPr>
          <w:rFonts w:ascii="Arial" w:hAnsi="Arial"/>
        </w:rPr>
      </w:pPr>
    </w:p>
    <w:p w:rsidR="006E1DFB" w:rsidRPr="004008FA" w:rsidRDefault="004008FA" w:rsidP="00C023E2">
      <w:pPr>
        <w:jc w:val="both"/>
        <w:rPr>
          <w:rFonts w:ascii="Arial" w:hAnsi="Arial"/>
        </w:rPr>
      </w:pPr>
      <w:r w:rsidRPr="004008FA">
        <w:rPr>
          <w:rFonts w:ascii="Arial" w:hAnsi="Arial"/>
        </w:rPr>
        <w:t>2</w:t>
      </w:r>
      <w:r w:rsidR="00AD3DB6" w:rsidRPr="004008FA">
        <w:rPr>
          <w:rFonts w:ascii="Arial" w:hAnsi="Arial"/>
        </w:rPr>
        <w:t xml:space="preserve">./ </w:t>
      </w:r>
      <w:r w:rsidR="00EC214E">
        <w:rPr>
          <w:rFonts w:ascii="Arial" w:hAnsi="Arial"/>
        </w:rPr>
        <w:t>A</w:t>
      </w:r>
      <w:r w:rsidR="00F213FA" w:rsidRPr="004008FA">
        <w:rPr>
          <w:rFonts w:ascii="Arial" w:hAnsi="Arial"/>
        </w:rPr>
        <w:t xml:space="preserve"> </w:t>
      </w:r>
      <w:r w:rsidR="00031744" w:rsidRPr="004008FA">
        <w:rPr>
          <w:rFonts w:ascii="Arial" w:hAnsi="Arial"/>
        </w:rPr>
        <w:t>Közalapítvány</w:t>
      </w:r>
      <w:r w:rsidR="00EC214E">
        <w:rPr>
          <w:rFonts w:ascii="Arial" w:hAnsi="Arial"/>
        </w:rPr>
        <w:t xml:space="preserve"> </w:t>
      </w:r>
      <w:r w:rsidR="00B016F3" w:rsidRPr="004008FA">
        <w:rPr>
          <w:rFonts w:ascii="Arial" w:hAnsi="Arial"/>
        </w:rPr>
        <w:t xml:space="preserve">e célok megvalósítása </w:t>
      </w:r>
      <w:r w:rsidR="00F213FA" w:rsidRPr="004008FA">
        <w:rPr>
          <w:rFonts w:ascii="Arial" w:hAnsi="Arial"/>
        </w:rPr>
        <w:t xml:space="preserve">során </w:t>
      </w:r>
      <w:r w:rsidR="00C023E2" w:rsidRPr="004008FA">
        <w:rPr>
          <w:rFonts w:ascii="Arial" w:hAnsi="Arial"/>
        </w:rPr>
        <w:t>az alábbi</w:t>
      </w:r>
      <w:r w:rsidR="006E1DFB" w:rsidRPr="004008FA">
        <w:rPr>
          <w:rFonts w:ascii="Arial" w:hAnsi="Arial"/>
        </w:rPr>
        <w:t xml:space="preserve"> közfeladatokat lát</w:t>
      </w:r>
      <w:r w:rsidR="00C023E2" w:rsidRPr="004008FA">
        <w:rPr>
          <w:rFonts w:ascii="Arial" w:hAnsi="Arial"/>
        </w:rPr>
        <w:t>ja</w:t>
      </w:r>
      <w:r w:rsidR="006E1DFB" w:rsidRPr="004008FA">
        <w:rPr>
          <w:rFonts w:ascii="Arial" w:hAnsi="Arial"/>
        </w:rPr>
        <w:t xml:space="preserve"> el</w:t>
      </w:r>
      <w:r w:rsidR="00C023E2" w:rsidRPr="004008FA">
        <w:rPr>
          <w:rFonts w:ascii="Arial" w:hAnsi="Arial"/>
        </w:rPr>
        <w:t>:</w:t>
      </w:r>
    </w:p>
    <w:p w:rsidR="00C023E2" w:rsidRPr="004008FA" w:rsidRDefault="00C023E2" w:rsidP="00C023E2">
      <w:pPr>
        <w:jc w:val="both"/>
        <w:rPr>
          <w:rFonts w:ascii="Arial" w:hAnsi="Arial"/>
        </w:rPr>
      </w:pPr>
    </w:p>
    <w:p w:rsidR="00C023E2" w:rsidRPr="004008FA" w:rsidRDefault="00C023E2" w:rsidP="00C023E2">
      <w:pPr>
        <w:pStyle w:val="Listaszerbekezds"/>
        <w:numPr>
          <w:ilvl w:val="0"/>
          <w:numId w:val="4"/>
        </w:numPr>
        <w:jc w:val="both"/>
        <w:rPr>
          <w:rFonts w:ascii="Arial" w:hAnsi="Arial"/>
        </w:rPr>
      </w:pPr>
      <w:r w:rsidRPr="004008FA">
        <w:rPr>
          <w:rFonts w:ascii="Arial" w:hAnsi="Arial"/>
        </w:rPr>
        <w:t xml:space="preserve">a nemzeti köznevelésről szóló 2011. évi CXC. törvény 4.§. 1. pontjának c.) pontjában meghatározott általános iskolai nevelés-oktatás, p) pontja szerinti fejlesztő nevelés, fejlesztő nevelés-oktatás, </w:t>
      </w:r>
    </w:p>
    <w:p w:rsidR="00DB3F86" w:rsidRPr="004008FA" w:rsidRDefault="00C023E2" w:rsidP="00C023E2">
      <w:pPr>
        <w:pStyle w:val="Listaszerbekezds"/>
        <w:numPr>
          <w:ilvl w:val="0"/>
          <w:numId w:val="4"/>
        </w:numPr>
        <w:jc w:val="both"/>
        <w:rPr>
          <w:rFonts w:ascii="Arial" w:hAnsi="Arial"/>
        </w:rPr>
      </w:pPr>
      <w:r w:rsidRPr="004008FA">
        <w:rPr>
          <w:rFonts w:ascii="Arial" w:hAnsi="Arial"/>
        </w:rPr>
        <w:t>a nemzeti köznevelésről szóló 2011. évi CXC. törvény 2. §. (3) bekezdés szerinti köznevelési intézmény fenntartása,</w:t>
      </w:r>
    </w:p>
    <w:p w:rsidR="00C023E2" w:rsidRPr="004008FA" w:rsidRDefault="00C023E2" w:rsidP="00C023E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4008FA">
        <w:rPr>
          <w:rFonts w:ascii="Arial" w:hAnsi="Arial"/>
        </w:rPr>
        <w:t xml:space="preserve">a Magyarország helyi </w:t>
      </w:r>
      <w:r w:rsidR="00286F98" w:rsidRPr="004008FA">
        <w:rPr>
          <w:rFonts w:ascii="Arial" w:hAnsi="Arial"/>
        </w:rPr>
        <w:t>önkormányzatairól</w:t>
      </w:r>
      <w:r w:rsidRPr="004008FA">
        <w:rPr>
          <w:rFonts w:ascii="Arial" w:hAnsi="Arial"/>
        </w:rPr>
        <w:t xml:space="preserve"> szóló 2011. évi CLXXXIX törvény 13. §. (1) bekezdés 7. pontja szerinti kulturális szolgáltatás, és 15. pontja szerinti sport, ifjúsági </w:t>
      </w:r>
      <w:r w:rsidRPr="004008FA">
        <w:rPr>
          <w:rFonts w:ascii="Arial" w:hAnsi="Arial" w:cs="Arial"/>
        </w:rPr>
        <w:t>ügyek,</w:t>
      </w:r>
    </w:p>
    <w:p w:rsidR="00C023E2" w:rsidRPr="004008FA" w:rsidRDefault="00286F98" w:rsidP="00C023E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4008FA">
        <w:rPr>
          <w:rFonts w:ascii="Arial" w:hAnsi="Arial" w:cs="Arial"/>
          <w:bCs/>
          <w:color w:val="222222"/>
          <w:shd w:val="clear" w:color="auto" w:fill="FFFFFF"/>
        </w:rPr>
        <w:t>a helyi önkormányzatok és szerveik, a köztársasági megbízottak,valamint egyes centrális alárendeltségű szervek feladat- és hatásköreiről</w:t>
      </w:r>
      <w:r w:rsidRPr="004008FA">
        <w:rPr>
          <w:rFonts w:ascii="Arial" w:hAnsi="Arial" w:cs="Arial"/>
        </w:rPr>
        <w:t xml:space="preserve">szóló 1991. évi XX. törvény 111. §. szerinti és 121.§. szerinti közművelődési és kulturális feladatok. </w:t>
      </w:r>
    </w:p>
    <w:p w:rsidR="00DB3F86" w:rsidRPr="004008FA" w:rsidRDefault="00DB3F86">
      <w:pPr>
        <w:jc w:val="both"/>
        <w:rPr>
          <w:rFonts w:ascii="Arial" w:hAnsi="Arial" w:cs="Arial"/>
        </w:rPr>
      </w:pPr>
    </w:p>
    <w:p w:rsidR="006E1DFB" w:rsidRPr="004008FA" w:rsidRDefault="006E1DFB">
      <w:pPr>
        <w:jc w:val="center"/>
        <w:rPr>
          <w:rFonts w:ascii="Arial" w:hAnsi="Arial"/>
        </w:rPr>
      </w:pPr>
      <w:r w:rsidRPr="004008FA">
        <w:rPr>
          <w:rFonts w:ascii="Arial" w:hAnsi="Arial"/>
        </w:rPr>
        <w:t>III.</w:t>
      </w:r>
    </w:p>
    <w:p w:rsidR="006E1DFB" w:rsidRPr="004008FA" w:rsidRDefault="006E1DFB">
      <w:pPr>
        <w:jc w:val="center"/>
        <w:rPr>
          <w:rFonts w:ascii="Arial" w:hAnsi="Arial"/>
        </w:rPr>
      </w:pPr>
    </w:p>
    <w:p w:rsidR="007D7164" w:rsidRPr="004008FA" w:rsidRDefault="004C5FC1">
      <w:pPr>
        <w:jc w:val="both"/>
        <w:rPr>
          <w:rFonts w:ascii="Arial" w:hAnsi="Arial"/>
        </w:rPr>
      </w:pPr>
      <w:r w:rsidRPr="004008FA">
        <w:rPr>
          <w:rFonts w:ascii="Arial" w:hAnsi="Arial"/>
        </w:rPr>
        <w:t xml:space="preserve">A </w:t>
      </w:r>
      <w:r w:rsidR="005D2E91" w:rsidRPr="004008FA">
        <w:rPr>
          <w:rFonts w:ascii="Arial" w:hAnsi="Arial"/>
        </w:rPr>
        <w:t>Közalapítvány</w:t>
      </w:r>
      <w:r w:rsidR="0038450C" w:rsidRPr="004008FA">
        <w:rPr>
          <w:rFonts w:ascii="Arial" w:hAnsi="Arial"/>
        </w:rPr>
        <w:t xml:space="preserve"> közhasznú jogállására tekintettel</w:t>
      </w:r>
      <w:r w:rsidR="00313CCF" w:rsidRPr="004008FA">
        <w:rPr>
          <w:rFonts w:ascii="Arial" w:hAnsi="Arial"/>
        </w:rPr>
        <w:t>:</w:t>
      </w:r>
    </w:p>
    <w:p w:rsidR="007D7164" w:rsidRPr="004008FA" w:rsidRDefault="007D7164">
      <w:pPr>
        <w:jc w:val="both"/>
        <w:rPr>
          <w:rFonts w:ascii="Arial" w:hAnsi="Arial"/>
        </w:rPr>
      </w:pPr>
    </w:p>
    <w:p w:rsidR="004C5FC1" w:rsidRPr="004008FA" w:rsidRDefault="004C5FC1" w:rsidP="004C5FC1">
      <w:pPr>
        <w:pStyle w:val="Listaszerbekezds"/>
        <w:numPr>
          <w:ilvl w:val="0"/>
          <w:numId w:val="4"/>
        </w:numPr>
        <w:jc w:val="both"/>
        <w:rPr>
          <w:rFonts w:ascii="Arial" w:eastAsiaTheme="minorHAnsi" w:hAnsi="Arial" w:cs="Arial"/>
          <w:lang w:eastAsia="en-US"/>
        </w:rPr>
      </w:pPr>
      <w:r w:rsidRPr="004008FA">
        <w:rPr>
          <w:rFonts w:ascii="Arial" w:hAnsi="Arial"/>
        </w:rPr>
        <w:t>nyitott minden magyar és külföldi természetes és jogi személy számára, akik egyetértenek céljaival és azok megvalósulását felajánlásokkal segíteni kívánják,</w:t>
      </w:r>
    </w:p>
    <w:p w:rsidR="004C5FC1" w:rsidRPr="004C5FC1" w:rsidRDefault="004C5FC1" w:rsidP="004C5FC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4C5FC1" w:rsidRDefault="004C5FC1" w:rsidP="004C5FC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4C5FC1">
        <w:rPr>
          <w:rFonts w:ascii="Arial" w:eastAsiaTheme="minorHAnsi" w:hAnsi="Arial" w:cs="Arial"/>
          <w:lang w:eastAsia="en-US"/>
        </w:rPr>
        <w:lastRenderedPageBreak/>
        <w:t>gazdasági-vállalkozási tevékenységet csak közhasznú vagy a létesítő okiratban meghatározott alapcél szerinti tevékenység megvalósítását nem veszélyeztetve végez</w:t>
      </w:r>
      <w:r>
        <w:rPr>
          <w:rFonts w:ascii="Arial" w:eastAsiaTheme="minorHAnsi" w:hAnsi="Arial" w:cs="Arial"/>
          <w:lang w:eastAsia="en-US"/>
        </w:rPr>
        <w:t>,</w:t>
      </w:r>
    </w:p>
    <w:p w:rsidR="004C5FC1" w:rsidRPr="004C5FC1" w:rsidRDefault="004C5FC1" w:rsidP="004C5FC1">
      <w:pPr>
        <w:pStyle w:val="Listaszerbekezds"/>
        <w:rPr>
          <w:rFonts w:ascii="Arial" w:eastAsiaTheme="minorHAnsi" w:hAnsi="Arial" w:cs="Arial"/>
          <w:lang w:eastAsia="en-US"/>
        </w:rPr>
      </w:pPr>
    </w:p>
    <w:p w:rsidR="004C5FC1" w:rsidRDefault="004C5FC1" w:rsidP="004C5FC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4C5FC1">
        <w:rPr>
          <w:rFonts w:ascii="Arial" w:eastAsiaTheme="minorHAnsi" w:hAnsi="Arial" w:cs="Arial"/>
          <w:lang w:eastAsia="en-US"/>
        </w:rPr>
        <w:t>a gazdálkodása során elért eredményét nem osztja fel, azt a létesítő okiratában meghatározott közhasznú tevékenységére fordítja</w:t>
      </w:r>
      <w:r>
        <w:rPr>
          <w:rFonts w:ascii="Arial" w:eastAsiaTheme="minorHAnsi" w:hAnsi="Arial" w:cs="Arial"/>
          <w:lang w:eastAsia="en-US"/>
        </w:rPr>
        <w:t>,</w:t>
      </w:r>
    </w:p>
    <w:p w:rsidR="004C5FC1" w:rsidRPr="004C5FC1" w:rsidRDefault="004C5FC1" w:rsidP="004C5FC1">
      <w:pPr>
        <w:pStyle w:val="Listaszerbekezds"/>
        <w:rPr>
          <w:rFonts w:ascii="Arial" w:eastAsiaTheme="minorHAnsi" w:hAnsi="Arial" w:cs="Arial"/>
          <w:lang w:eastAsia="en-US"/>
        </w:rPr>
      </w:pPr>
    </w:p>
    <w:p w:rsidR="006E1DFB" w:rsidRPr="0038450C" w:rsidRDefault="004C5FC1" w:rsidP="0038450C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4C5FC1">
        <w:rPr>
          <w:rFonts w:ascii="Arial" w:eastAsiaTheme="minorHAnsi" w:hAnsi="Arial" w:cs="Arial"/>
          <w:lang w:eastAsia="en-US"/>
        </w:rPr>
        <w:t>közvetlen politikai tevékenységet nem folytat, szervezete pártoktól független és azoknak anyagi támogatást nem nyújt.</w:t>
      </w:r>
      <w:r w:rsidRPr="004C5FC1">
        <w:rPr>
          <w:rFonts w:ascii="Arial" w:eastAsiaTheme="minorHAnsi" w:hAnsi="Arial" w:cs="Arial"/>
          <w:lang w:eastAsia="en-US"/>
        </w:rPr>
        <w:cr/>
      </w:r>
    </w:p>
    <w:p w:rsidR="003E3084" w:rsidRDefault="003E3084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vagyona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induló vagyona 250</w:t>
      </w:r>
      <w:r w:rsidR="006E1DFB">
        <w:rPr>
          <w:rFonts w:ascii="Arial" w:hAnsi="Arial"/>
        </w:rPr>
        <w:t xml:space="preserve">.000,-Ft, azaz </w:t>
      </w:r>
      <w:r>
        <w:rPr>
          <w:rFonts w:ascii="Arial" w:hAnsi="Arial"/>
        </w:rPr>
        <w:t xml:space="preserve">kettőszázezer </w:t>
      </w:r>
      <w:r w:rsidR="006E1DFB">
        <w:rPr>
          <w:rFonts w:ascii="Arial" w:hAnsi="Arial"/>
        </w:rPr>
        <w:t>forint</w:t>
      </w:r>
      <w:r>
        <w:rPr>
          <w:rFonts w:ascii="Arial" w:hAnsi="Arial"/>
        </w:rPr>
        <w:t xml:space="preserve"> készpénz, melyet az alapítók a Mindszentgodisai Iskoláért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javára az 50200047-11000279 számú számlára átutalnak. A számla kezelője a Hegyhátvidéke Takarékszövetkezet. </w:t>
      </w:r>
    </w:p>
    <w:p w:rsidR="0038450C" w:rsidRDefault="0038450C">
      <w:pPr>
        <w:jc w:val="both"/>
        <w:rPr>
          <w:rFonts w:ascii="Arial" w:hAnsi="Arial"/>
        </w:rPr>
      </w:pPr>
    </w:p>
    <w:p w:rsidR="0038450C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>Az egyes alapítók vagyoni hozzájárulása:</w:t>
      </w:r>
    </w:p>
    <w:p w:rsidR="0038450C" w:rsidRDefault="0038450C">
      <w:pPr>
        <w:jc w:val="both"/>
        <w:rPr>
          <w:rFonts w:ascii="Arial" w:hAnsi="Arial"/>
        </w:rPr>
      </w:pPr>
    </w:p>
    <w:p w:rsidR="0038450C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>Mindszentgodisa Község Önkormányzat Képviselőtestülete    100.000,- Forint</w:t>
      </w:r>
    </w:p>
    <w:p w:rsidR="0038450C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>Bakóca Község Önkormányzat Képviselőtestülete</w:t>
      </w:r>
      <w:r>
        <w:rPr>
          <w:rFonts w:ascii="Arial" w:hAnsi="Arial"/>
        </w:rPr>
        <w:tab/>
        <w:t xml:space="preserve">          50.000,- Forint</w:t>
      </w:r>
    </w:p>
    <w:p w:rsidR="0038450C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>Kisbeszterce Község Önkormányzat Képviselőtestülete</w:t>
      </w:r>
      <w:r>
        <w:rPr>
          <w:rFonts w:ascii="Arial" w:hAnsi="Arial"/>
        </w:rPr>
        <w:tab/>
        <w:t xml:space="preserve">          50.000,- Forint</w:t>
      </w:r>
    </w:p>
    <w:p w:rsidR="0038450C" w:rsidRDefault="0038450C">
      <w:pPr>
        <w:jc w:val="both"/>
        <w:rPr>
          <w:rFonts w:ascii="Arial" w:hAnsi="Arial"/>
        </w:rPr>
      </w:pPr>
      <w:r>
        <w:rPr>
          <w:rFonts w:ascii="Arial" w:hAnsi="Arial"/>
        </w:rPr>
        <w:t>Kishajmás Község Önkormányzat Képviselőtestülete</w:t>
      </w:r>
      <w:r>
        <w:rPr>
          <w:rFonts w:ascii="Arial" w:hAnsi="Arial"/>
        </w:rPr>
        <w:tab/>
        <w:t xml:space="preserve">          50.000,- Forint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8450C" w:rsidRDefault="0038450C">
      <w:pPr>
        <w:jc w:val="both"/>
        <w:rPr>
          <w:rFonts w:ascii="Arial" w:hAnsi="Arial"/>
        </w:rPr>
      </w:pPr>
    </w:p>
    <w:p w:rsidR="006E71DC" w:rsidRDefault="006E71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i célok megvalósítására és 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működtetésére az alapítói vagyon, valamint az alapítói vagyon hozadékokkal és támogatásokkal bővülő részei teljes egészében felhasználhatók. </w:t>
      </w:r>
    </w:p>
    <w:p w:rsidR="00C155A9" w:rsidRDefault="00C155A9">
      <w:pPr>
        <w:jc w:val="both"/>
        <w:rPr>
          <w:rFonts w:ascii="Arial" w:hAnsi="Arial"/>
        </w:rPr>
      </w:pPr>
    </w:p>
    <w:p w:rsidR="00C155A9" w:rsidRDefault="00C155A9">
      <w:pPr>
        <w:jc w:val="both"/>
        <w:rPr>
          <w:rFonts w:ascii="Arial" w:hAnsi="Arial"/>
        </w:rPr>
      </w:pPr>
      <w:r>
        <w:rPr>
          <w:rFonts w:ascii="Arial" w:hAnsi="Arial"/>
        </w:rPr>
        <w:t>A Kuratórium egyéni kérelem alapján dönt arról, hogy ki veheti igénybe a Közalapítvány szolgáltatását, ill. kinek nyújtanak támogatást.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6E71DC">
        <w:rPr>
          <w:rFonts w:ascii="Arial" w:hAnsi="Arial"/>
        </w:rPr>
        <w:t xml:space="preserve">azdálkodásával kapcsolatban 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a vonatkozó pénzügyi szabályok szerint jár el.</w:t>
      </w:r>
    </w:p>
    <w:p w:rsidR="00DB3F86" w:rsidRDefault="00DB3F86">
      <w:pPr>
        <w:jc w:val="both"/>
        <w:rPr>
          <w:rFonts w:ascii="Arial" w:hAnsi="Arial"/>
        </w:rPr>
      </w:pPr>
    </w:p>
    <w:p w:rsidR="00666C01" w:rsidRDefault="00666C01">
      <w:pPr>
        <w:jc w:val="center"/>
        <w:rPr>
          <w:rFonts w:ascii="Arial" w:hAnsi="Arial"/>
        </w:rPr>
      </w:pPr>
    </w:p>
    <w:p w:rsidR="00666C01" w:rsidRDefault="00666C01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>V.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04506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="006E1DFB">
        <w:rPr>
          <w:rFonts w:ascii="Arial" w:hAnsi="Arial"/>
        </w:rPr>
        <w:t xml:space="preserve"> kezelője és képviselője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04506C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="006E1DFB">
        <w:rPr>
          <w:rFonts w:ascii="Arial" w:hAnsi="Arial"/>
        </w:rPr>
        <w:t xml:space="preserve"> kezelője </w:t>
      </w:r>
      <w:r w:rsidR="006E71DC">
        <w:rPr>
          <w:rFonts w:ascii="Arial" w:hAnsi="Arial"/>
        </w:rPr>
        <w:t>a Kuratórium, mely öt</w:t>
      </w:r>
      <w:r w:rsidR="006E1DFB">
        <w:rPr>
          <w:rFonts w:ascii="Arial" w:hAnsi="Arial"/>
        </w:rPr>
        <w:t xml:space="preserve"> tagból áll:</w:t>
      </w:r>
    </w:p>
    <w:p w:rsidR="006E1DFB" w:rsidRDefault="006E1DFB">
      <w:pPr>
        <w:rPr>
          <w:rFonts w:ascii="Arial" w:hAnsi="Arial"/>
        </w:rPr>
      </w:pPr>
    </w:p>
    <w:p w:rsidR="006E1DFB" w:rsidRDefault="001D26DC">
      <w:pPr>
        <w:ind w:firstLine="708"/>
        <w:rPr>
          <w:rFonts w:ascii="Arial" w:hAnsi="Arial"/>
        </w:rPr>
      </w:pPr>
      <w:r>
        <w:rPr>
          <w:rFonts w:ascii="Arial" w:hAnsi="Arial"/>
        </w:rPr>
        <w:t>Dr. Szebeni Zsolt</w:t>
      </w:r>
      <w:r w:rsidR="006E71DC">
        <w:rPr>
          <w:rFonts w:ascii="Arial" w:hAnsi="Arial"/>
        </w:rPr>
        <w:tab/>
      </w:r>
      <w:r w:rsidR="006E71DC">
        <w:rPr>
          <w:rFonts w:ascii="Arial" w:hAnsi="Arial"/>
        </w:rPr>
        <w:tab/>
      </w:r>
      <w:r w:rsidR="003F1CF4">
        <w:rPr>
          <w:rFonts w:ascii="Arial" w:hAnsi="Arial"/>
        </w:rPr>
        <w:t>1094 Budapest</w:t>
      </w:r>
      <w:r w:rsidR="006E71DC">
        <w:rPr>
          <w:rFonts w:ascii="Arial" w:hAnsi="Arial"/>
        </w:rPr>
        <w:t xml:space="preserve">, </w:t>
      </w:r>
      <w:r w:rsidR="003F1CF4">
        <w:rPr>
          <w:rFonts w:ascii="Arial" w:hAnsi="Arial"/>
        </w:rPr>
        <w:t>Tompa</w:t>
      </w:r>
      <w:r w:rsidR="006E71DC">
        <w:rPr>
          <w:rFonts w:ascii="Arial" w:hAnsi="Arial"/>
        </w:rPr>
        <w:t xml:space="preserve"> u. </w:t>
      </w:r>
      <w:r w:rsidR="003F1CF4">
        <w:rPr>
          <w:rFonts w:ascii="Arial" w:hAnsi="Arial"/>
        </w:rPr>
        <w:t>13/A</w:t>
      </w:r>
      <w:r w:rsidR="006E71DC">
        <w:rPr>
          <w:rFonts w:ascii="Arial" w:hAnsi="Arial"/>
        </w:rPr>
        <w:t>.</w:t>
      </w:r>
    </w:p>
    <w:p w:rsidR="006E71DC" w:rsidRDefault="0004506C">
      <w:pPr>
        <w:ind w:firstLine="708"/>
        <w:rPr>
          <w:rFonts w:ascii="Arial" w:hAnsi="Arial"/>
        </w:rPr>
      </w:pPr>
      <w:r>
        <w:rPr>
          <w:rFonts w:ascii="Arial" w:hAnsi="Arial"/>
        </w:rPr>
        <w:t>Gaál Tiborné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7370 Sásd, Fáy András u. 32.</w:t>
      </w:r>
    </w:p>
    <w:p w:rsidR="006E71DC" w:rsidRDefault="0004506C">
      <w:pPr>
        <w:ind w:firstLine="708"/>
        <w:rPr>
          <w:rFonts w:ascii="Arial" w:hAnsi="Arial"/>
        </w:rPr>
      </w:pPr>
      <w:r>
        <w:rPr>
          <w:rFonts w:ascii="Arial" w:hAnsi="Arial"/>
        </w:rPr>
        <w:t>Nidermayer József</w:t>
      </w:r>
      <w:r>
        <w:rPr>
          <w:rFonts w:ascii="Arial" w:hAnsi="Arial"/>
        </w:rPr>
        <w:tab/>
      </w:r>
      <w:r>
        <w:rPr>
          <w:rFonts w:ascii="Arial" w:hAnsi="Arial"/>
        </w:rPr>
        <w:tab/>
        <w:t>7391 Mindszentgodisa, Kossuth u. 129.</w:t>
      </w:r>
    </w:p>
    <w:p w:rsidR="0004506C" w:rsidRDefault="0004506C">
      <w:pPr>
        <w:ind w:firstLine="708"/>
        <w:rPr>
          <w:rFonts w:ascii="Arial" w:hAnsi="Arial"/>
        </w:rPr>
      </w:pPr>
      <w:r>
        <w:rPr>
          <w:rFonts w:ascii="Arial" w:hAnsi="Arial"/>
        </w:rPr>
        <w:t>Csirke Csabáné</w:t>
      </w:r>
      <w:r>
        <w:rPr>
          <w:rFonts w:ascii="Arial" w:hAnsi="Arial"/>
        </w:rPr>
        <w:tab/>
      </w:r>
      <w:r>
        <w:rPr>
          <w:rFonts w:ascii="Arial" w:hAnsi="Arial"/>
        </w:rPr>
        <w:tab/>
        <w:t>7391 Mindszentgodisa, Kossuth u. 50/A.</w:t>
      </w:r>
    </w:p>
    <w:p w:rsidR="0004506C" w:rsidRPr="00D96A82" w:rsidRDefault="0004506C">
      <w:pPr>
        <w:ind w:firstLine="708"/>
        <w:rPr>
          <w:rFonts w:ascii="Arial" w:hAnsi="Arial"/>
        </w:rPr>
      </w:pPr>
      <w:r>
        <w:rPr>
          <w:rFonts w:ascii="Arial" w:hAnsi="Arial"/>
        </w:rPr>
        <w:t>Kiss József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7391 Kisbeszterce, Kossuth u. 14.</w:t>
      </w:r>
    </w:p>
    <w:p w:rsidR="0004506C" w:rsidRDefault="0004506C" w:rsidP="00445DB2">
      <w:pPr>
        <w:rPr>
          <w:rFonts w:ascii="Arial" w:hAnsi="Arial"/>
        </w:rPr>
      </w:pPr>
    </w:p>
    <w:p w:rsidR="00445DB2" w:rsidRDefault="00445DB2" w:rsidP="00445DB2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képviseletére jogosult: </w:t>
      </w:r>
      <w:r w:rsidR="003F1CF4">
        <w:rPr>
          <w:rFonts w:ascii="Arial" w:hAnsi="Arial"/>
        </w:rPr>
        <w:t>Dr. Szebeni Zsolt</w:t>
      </w:r>
      <w:r w:rsidR="00E542B2">
        <w:rPr>
          <w:rFonts w:ascii="Arial" w:hAnsi="Arial"/>
        </w:rPr>
        <w:t>, a kuratórium elnöke</w:t>
      </w:r>
      <w:r>
        <w:rPr>
          <w:rFonts w:ascii="Arial" w:hAnsi="Arial"/>
        </w:rPr>
        <w:t>.</w:t>
      </w:r>
    </w:p>
    <w:p w:rsidR="000D1650" w:rsidRDefault="000D1650" w:rsidP="00445DB2">
      <w:pPr>
        <w:rPr>
          <w:rFonts w:ascii="Arial" w:hAnsi="Arial"/>
        </w:rPr>
      </w:pPr>
    </w:p>
    <w:p w:rsidR="000D1650" w:rsidRDefault="00100C52" w:rsidP="000317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kuratórium a </w:t>
      </w:r>
      <w:r w:rsidR="005D2E91">
        <w:rPr>
          <w:rFonts w:ascii="Arial" w:hAnsi="Arial"/>
        </w:rPr>
        <w:t>Közalapítvány</w:t>
      </w:r>
      <w:r>
        <w:rPr>
          <w:rFonts w:ascii="Arial" w:hAnsi="Arial"/>
        </w:rPr>
        <w:t xml:space="preserve"> ügyvezető szerve. </w:t>
      </w:r>
      <w:r w:rsidR="000D1650">
        <w:rPr>
          <w:rFonts w:ascii="Arial" w:hAnsi="Arial"/>
        </w:rPr>
        <w:t xml:space="preserve">A kuratóriumi tagok </w:t>
      </w:r>
      <w:r w:rsidR="00031744">
        <w:rPr>
          <w:rFonts w:ascii="Arial" w:hAnsi="Arial"/>
        </w:rPr>
        <w:t xml:space="preserve">a </w:t>
      </w:r>
      <w:r w:rsidR="005D2E91">
        <w:rPr>
          <w:rFonts w:ascii="Arial" w:hAnsi="Arial"/>
        </w:rPr>
        <w:t>Közalapítvány</w:t>
      </w:r>
      <w:r w:rsidR="00031744">
        <w:rPr>
          <w:rFonts w:ascii="Arial" w:hAnsi="Arial"/>
        </w:rPr>
        <w:t xml:space="preserve"> vezető tisztségviselői, </w:t>
      </w:r>
      <w:r w:rsidR="000D1650">
        <w:rPr>
          <w:rFonts w:ascii="Arial" w:hAnsi="Arial"/>
        </w:rPr>
        <w:t>megbízatás</w:t>
      </w:r>
      <w:r w:rsidR="00031744">
        <w:rPr>
          <w:rFonts w:ascii="Arial" w:hAnsi="Arial"/>
        </w:rPr>
        <w:t>uk</w:t>
      </w:r>
      <w:r w:rsidR="000D1650">
        <w:rPr>
          <w:rFonts w:ascii="Arial" w:hAnsi="Arial"/>
        </w:rPr>
        <w:t xml:space="preserve"> határozatlan időre szól.</w:t>
      </w:r>
    </w:p>
    <w:p w:rsidR="004008FA" w:rsidRDefault="004008FA" w:rsidP="00031744">
      <w:pPr>
        <w:jc w:val="both"/>
        <w:rPr>
          <w:rFonts w:ascii="Arial" w:hAnsi="Arial"/>
        </w:rPr>
      </w:pPr>
    </w:p>
    <w:p w:rsidR="004008FA" w:rsidRDefault="004008FA" w:rsidP="00031744">
      <w:pPr>
        <w:jc w:val="both"/>
        <w:rPr>
          <w:rFonts w:ascii="Arial" w:hAnsi="Arial"/>
        </w:rPr>
      </w:pPr>
      <w:r>
        <w:rPr>
          <w:rFonts w:ascii="Arial" w:hAnsi="Arial"/>
        </w:rPr>
        <w:t>A Kuratórium tagjai tevékenységüket társadalmi munkában végzik, de igazolt költségeik megtérítését kérhetik.</w:t>
      </w:r>
    </w:p>
    <w:p w:rsidR="00445DB2" w:rsidRPr="00445DB2" w:rsidRDefault="00445DB2" w:rsidP="00445DB2">
      <w:pPr>
        <w:rPr>
          <w:rFonts w:ascii="Arial" w:hAnsi="Arial"/>
        </w:rPr>
      </w:pPr>
    </w:p>
    <w:p w:rsidR="00445DB2" w:rsidRPr="0004506C" w:rsidRDefault="000D1650" w:rsidP="00445DB2">
      <w:pPr>
        <w:pStyle w:val="Szvegtrzs"/>
        <w:rPr>
          <w:sz w:val="20"/>
        </w:rPr>
      </w:pPr>
      <w:r>
        <w:rPr>
          <w:sz w:val="20"/>
        </w:rPr>
        <w:t xml:space="preserve">A Kuratórium dönt a </w:t>
      </w:r>
      <w:r w:rsidR="005D2E91">
        <w:rPr>
          <w:sz w:val="20"/>
        </w:rPr>
        <w:t>Közalapítvány</w:t>
      </w:r>
      <w:r w:rsidR="00445DB2" w:rsidRPr="00E066EF">
        <w:rPr>
          <w:sz w:val="20"/>
        </w:rPr>
        <w:t xml:space="preserve"> vagyonának kezeléséről és felhasználásáról</w:t>
      </w:r>
      <w:r w:rsidR="00445DB2" w:rsidRPr="0004506C">
        <w:rPr>
          <w:sz w:val="20"/>
        </w:rPr>
        <w:t>.</w:t>
      </w:r>
      <w:r>
        <w:rPr>
          <w:sz w:val="20"/>
        </w:rPr>
        <w:t xml:space="preserve"> A</w:t>
      </w:r>
      <w:r w:rsidR="005D2E91">
        <w:rPr>
          <w:sz w:val="20"/>
        </w:rPr>
        <w:t>Közalapítvány</w:t>
      </w:r>
      <w:r w:rsidR="00445DB2" w:rsidRPr="0004506C">
        <w:rPr>
          <w:sz w:val="20"/>
        </w:rPr>
        <w:t xml:space="preserve"> ban</w:t>
      </w:r>
      <w:r w:rsidR="00E542B2" w:rsidRPr="0004506C">
        <w:rPr>
          <w:sz w:val="20"/>
        </w:rPr>
        <w:t xml:space="preserve">kszámlája feletti rendelkezésre </w:t>
      </w:r>
      <w:r w:rsidR="00E518D4" w:rsidRPr="0004506C">
        <w:rPr>
          <w:sz w:val="20"/>
        </w:rPr>
        <w:t>a kuratórium</w:t>
      </w:r>
      <w:r w:rsidR="00B36089" w:rsidRPr="0004506C">
        <w:rPr>
          <w:sz w:val="20"/>
        </w:rPr>
        <w:t xml:space="preserve"> elnökeönállóan </w:t>
      </w:r>
      <w:r w:rsidR="00445DB2" w:rsidRPr="0004506C">
        <w:rPr>
          <w:sz w:val="20"/>
        </w:rPr>
        <w:t>jogosult.</w:t>
      </w:r>
    </w:p>
    <w:p w:rsidR="00445DB2" w:rsidRPr="00445DB2" w:rsidRDefault="00445DB2" w:rsidP="00445DB2">
      <w:pPr>
        <w:rPr>
          <w:rFonts w:ascii="Arial" w:hAnsi="Arial"/>
        </w:rPr>
      </w:pPr>
    </w:p>
    <w:p w:rsidR="00445DB2" w:rsidRDefault="00445DB2" w:rsidP="00445DB2">
      <w:pPr>
        <w:jc w:val="both"/>
        <w:rPr>
          <w:rFonts w:ascii="Arial" w:hAnsi="Arial"/>
        </w:rPr>
      </w:pPr>
      <w:r w:rsidRPr="00445DB2">
        <w:rPr>
          <w:rFonts w:ascii="Arial" w:hAnsi="Arial"/>
        </w:rPr>
        <w:lastRenderedPageBreak/>
        <w:t xml:space="preserve">A Kuratórium évente legalább kétszer, egyébként szükség szerinti időközökben ülésezik. Az ülést </w:t>
      </w:r>
      <w:r w:rsidR="00E066EF">
        <w:rPr>
          <w:rFonts w:ascii="Arial" w:hAnsi="Arial"/>
        </w:rPr>
        <w:t>a k</w:t>
      </w:r>
      <w:r w:rsidR="00B16969">
        <w:rPr>
          <w:rFonts w:ascii="Arial" w:hAnsi="Arial"/>
        </w:rPr>
        <w:t xml:space="preserve">uratóriumi </w:t>
      </w:r>
      <w:r w:rsidR="00E066EF">
        <w:rPr>
          <w:rFonts w:ascii="Arial" w:hAnsi="Arial"/>
        </w:rPr>
        <w:t xml:space="preserve">elnöke </w:t>
      </w:r>
      <w:r w:rsidRPr="00445DB2">
        <w:rPr>
          <w:rFonts w:ascii="Arial" w:hAnsi="Arial"/>
        </w:rPr>
        <w:t xml:space="preserve">hívja össze írásban, legalább </w:t>
      </w:r>
      <w:r w:rsidR="000D1650">
        <w:rPr>
          <w:rFonts w:ascii="Arial" w:hAnsi="Arial"/>
        </w:rPr>
        <w:t>15</w:t>
      </w:r>
      <w:r w:rsidRPr="00445DB2">
        <w:rPr>
          <w:rFonts w:ascii="Arial" w:hAnsi="Arial"/>
        </w:rPr>
        <w:t xml:space="preserve"> (</w:t>
      </w:r>
      <w:r w:rsidR="000D1650">
        <w:rPr>
          <w:rFonts w:ascii="Arial" w:hAnsi="Arial"/>
        </w:rPr>
        <w:t>tizenöt</w:t>
      </w:r>
      <w:r w:rsidRPr="00445DB2">
        <w:rPr>
          <w:rFonts w:ascii="Arial" w:hAnsi="Arial"/>
        </w:rPr>
        <w:t xml:space="preserve">) nappal megelőzően, a tervezett napirend egyidejű közlésével.   </w:t>
      </w:r>
    </w:p>
    <w:p w:rsidR="00100C52" w:rsidRDefault="00100C52" w:rsidP="00445DB2">
      <w:pPr>
        <w:jc w:val="both"/>
        <w:rPr>
          <w:rFonts w:ascii="Arial" w:hAnsi="Arial"/>
        </w:rPr>
      </w:pPr>
    </w:p>
    <w:p w:rsidR="00100C52" w:rsidRPr="00100C52" w:rsidRDefault="00100C52" w:rsidP="00445DB2">
      <w:pPr>
        <w:jc w:val="both"/>
        <w:rPr>
          <w:rFonts w:ascii="Arial" w:hAnsi="Arial" w:cs="Arial"/>
        </w:rPr>
      </w:pPr>
      <w:r w:rsidRPr="00100C52">
        <w:rPr>
          <w:rFonts w:ascii="Arial" w:hAnsi="Arial" w:cs="Arial"/>
          <w:color w:val="222222"/>
          <w:shd w:val="clear" w:color="auto" w:fill="FFFFFF"/>
        </w:rPr>
        <w:t>Bármely kuratóriumi tag kérheti kuratóriumi ülés összehívását a cél és az ok megjelölésével. Ilyen kérelem esetén a kuratórium elnöke köteles a kérelem beérkezésétől számított nyolc napon belül intézkedni az ülés összehívásáról. Ha ennek a kötelezettségének a kuratórium elnöke nem tesz eleget, a kuratórium ülését a kérelmet előterjesztő tag is összehívhatja.</w:t>
      </w:r>
    </w:p>
    <w:p w:rsidR="00445DB2" w:rsidRPr="00100C52" w:rsidRDefault="00445DB2" w:rsidP="00445DB2">
      <w:pPr>
        <w:jc w:val="both"/>
        <w:rPr>
          <w:rFonts w:ascii="Arial" w:hAnsi="Arial" w:cs="Arial"/>
        </w:rPr>
      </w:pPr>
    </w:p>
    <w:p w:rsidR="00445DB2" w:rsidRDefault="00445DB2" w:rsidP="00445DB2">
      <w:pPr>
        <w:jc w:val="both"/>
        <w:rPr>
          <w:rFonts w:ascii="Arial" w:hAnsi="Arial"/>
          <w:i/>
        </w:rPr>
      </w:pPr>
      <w:r w:rsidRPr="00100C52">
        <w:rPr>
          <w:rFonts w:ascii="Arial" w:hAnsi="Arial" w:cs="Arial"/>
        </w:rPr>
        <w:t>A Kuratórium ülései nyilvánosak</w:t>
      </w:r>
      <w:r w:rsidR="00100C52">
        <w:rPr>
          <w:rFonts w:ascii="Arial" w:hAnsi="Arial" w:cs="Arial"/>
        </w:rPr>
        <w:t xml:space="preserve">, az ülésre minden esetben meg kell hívni az ellenőrző bizottság elnökét is, aki tanácskozási joggal vesz részt. </w:t>
      </w:r>
      <w:r w:rsidRPr="00100C52">
        <w:rPr>
          <w:rFonts w:ascii="Arial" w:hAnsi="Arial" w:cs="Arial"/>
        </w:rPr>
        <w:t>A Kuratóriu</w:t>
      </w:r>
      <w:r w:rsidR="000D1650" w:rsidRPr="00100C52">
        <w:rPr>
          <w:rFonts w:ascii="Arial" w:hAnsi="Arial" w:cs="Arial"/>
        </w:rPr>
        <w:t>m határozatképes</w:t>
      </w:r>
      <w:r w:rsidR="000D1650">
        <w:rPr>
          <w:rFonts w:ascii="Arial" w:hAnsi="Arial"/>
        </w:rPr>
        <w:t>, ha ülésén legalább</w:t>
      </w:r>
      <w:r w:rsidR="00100C52">
        <w:rPr>
          <w:rFonts w:ascii="Arial" w:hAnsi="Arial"/>
        </w:rPr>
        <w:t>négy</w:t>
      </w:r>
      <w:r w:rsidRPr="00445DB2">
        <w:rPr>
          <w:rFonts w:ascii="Arial" w:hAnsi="Arial"/>
        </w:rPr>
        <w:t xml:space="preserve"> tag jelen van; döntéseit egyszerű szótöbbséggel, nyílt szavazással hozza. </w:t>
      </w:r>
    </w:p>
    <w:p w:rsidR="00615FC2" w:rsidRDefault="00615FC2" w:rsidP="00445DB2">
      <w:pPr>
        <w:jc w:val="both"/>
        <w:rPr>
          <w:rFonts w:ascii="Arial" w:hAnsi="Arial"/>
          <w:i/>
        </w:rPr>
      </w:pPr>
    </w:p>
    <w:p w:rsidR="00615FC2" w:rsidRPr="00615FC2" w:rsidRDefault="00615FC2" w:rsidP="00615FC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615FC2">
        <w:rPr>
          <w:rFonts w:ascii="Arial" w:hAnsi="Arial" w:cs="Arial"/>
          <w:color w:val="222222"/>
          <w:sz w:val="20"/>
          <w:szCs w:val="20"/>
        </w:rPr>
        <w:t>A kuratórium határozathozatalában nem vehet részt az a személy, aki vagy akinek közeli hozzátartozója a határozat alapján</w:t>
      </w:r>
    </w:p>
    <w:p w:rsidR="00615FC2" w:rsidRPr="00615FC2" w:rsidRDefault="00615FC2" w:rsidP="00615F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r w:rsidRPr="00615FC2">
        <w:rPr>
          <w:rFonts w:ascii="Arial" w:hAnsi="Arial" w:cs="Arial"/>
          <w:iCs/>
          <w:color w:val="222222"/>
          <w:sz w:val="20"/>
          <w:szCs w:val="20"/>
        </w:rPr>
        <w:t>a)</w:t>
      </w:r>
      <w:r w:rsidRPr="00615FC2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615FC2">
        <w:rPr>
          <w:rFonts w:ascii="Arial" w:hAnsi="Arial" w:cs="Arial"/>
          <w:color w:val="222222"/>
          <w:sz w:val="20"/>
          <w:szCs w:val="20"/>
        </w:rPr>
        <w:t>kötelezettség vagy felelősség alól mentesül, vagy</w:t>
      </w:r>
    </w:p>
    <w:p w:rsidR="00615FC2" w:rsidRPr="00615FC2" w:rsidRDefault="00615FC2" w:rsidP="00615F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r w:rsidRPr="00615FC2">
        <w:rPr>
          <w:rFonts w:ascii="Arial" w:hAnsi="Arial" w:cs="Arial"/>
          <w:iCs/>
          <w:color w:val="222222"/>
          <w:sz w:val="20"/>
          <w:szCs w:val="20"/>
        </w:rPr>
        <w:t>b)</w:t>
      </w:r>
      <w:r w:rsidRPr="00615FC2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615FC2">
        <w:rPr>
          <w:rFonts w:ascii="Arial" w:hAnsi="Arial" w:cs="Arial"/>
          <w:color w:val="222222"/>
          <w:sz w:val="20"/>
          <w:szCs w:val="20"/>
        </w:rPr>
        <w:t>bármilyen más előnyben részesül, illetve a megkötendő jogügyletben egyébként érdekelt.</w:t>
      </w:r>
    </w:p>
    <w:p w:rsidR="00445DB2" w:rsidRPr="00615FC2" w:rsidRDefault="00445DB2" w:rsidP="00445DB2">
      <w:pPr>
        <w:jc w:val="both"/>
        <w:rPr>
          <w:rFonts w:ascii="Arial" w:hAnsi="Arial"/>
        </w:rPr>
      </w:pPr>
    </w:p>
    <w:p w:rsidR="00445DB2" w:rsidRDefault="00445DB2" w:rsidP="00445DB2">
      <w:pPr>
        <w:pStyle w:val="Szvegtrzs2"/>
        <w:rPr>
          <w:b w:val="0"/>
          <w:i w:val="0"/>
          <w:sz w:val="20"/>
        </w:rPr>
      </w:pPr>
      <w:r w:rsidRPr="00445DB2">
        <w:rPr>
          <w:b w:val="0"/>
          <w:i w:val="0"/>
          <w:sz w:val="20"/>
        </w:rPr>
        <w:t>A határozatképtelenség miatt 8 (nyolc) napon belül megismételt kuratóriumi ülés az eredeti napirendi pontok tekintetében akkor határozatképes, ha arról a tagokat a meghívóban előre tájékoztatták, és az ülésen mind a három</w:t>
      </w:r>
      <w:r w:rsidR="009D706B">
        <w:rPr>
          <w:b w:val="0"/>
          <w:i w:val="0"/>
          <w:sz w:val="20"/>
        </w:rPr>
        <w:t xml:space="preserve"> kuratóriumi tag jelen van</w:t>
      </w:r>
      <w:r w:rsidRPr="00445DB2">
        <w:rPr>
          <w:b w:val="0"/>
          <w:i w:val="0"/>
          <w:sz w:val="20"/>
        </w:rPr>
        <w:t>.</w:t>
      </w:r>
    </w:p>
    <w:p w:rsidR="00445DB2" w:rsidRPr="00445DB2" w:rsidRDefault="00445DB2" w:rsidP="00445DB2">
      <w:pPr>
        <w:pStyle w:val="Szvegtrzs2"/>
        <w:rPr>
          <w:b w:val="0"/>
          <w:i w:val="0"/>
          <w:sz w:val="20"/>
        </w:rPr>
      </w:pPr>
    </w:p>
    <w:p w:rsidR="00445DB2" w:rsidRPr="00445DB2" w:rsidRDefault="00445DB2" w:rsidP="00445DB2">
      <w:pPr>
        <w:rPr>
          <w:rFonts w:ascii="Arial" w:hAnsi="Arial"/>
        </w:rPr>
      </w:pPr>
      <w:r w:rsidRPr="00445DB2">
        <w:rPr>
          <w:rFonts w:ascii="Arial" w:hAnsi="Arial"/>
        </w:rPr>
        <w:t xml:space="preserve">A Kuratórium dönt az </w:t>
      </w:r>
      <w:r w:rsidR="005D2E91">
        <w:rPr>
          <w:rFonts w:ascii="Arial" w:hAnsi="Arial"/>
        </w:rPr>
        <w:t>Közalapítvány</w:t>
      </w:r>
      <w:r w:rsidRPr="00445DB2">
        <w:rPr>
          <w:rFonts w:ascii="Arial" w:hAnsi="Arial"/>
        </w:rPr>
        <w:t xml:space="preserve"> ügyrendjének megállapításáról, illetve megalkotásáról.</w:t>
      </w:r>
    </w:p>
    <w:p w:rsidR="00B16969" w:rsidRDefault="00B16969" w:rsidP="00B16969">
      <w:pPr>
        <w:rPr>
          <w:rFonts w:ascii="Arial" w:hAnsi="Arial"/>
        </w:rPr>
      </w:pPr>
    </w:p>
    <w:p w:rsidR="00445DB2" w:rsidRPr="00445DB2" w:rsidRDefault="00B16969" w:rsidP="00B360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Kuratórium fogadja el az éves beszámolót és a közhasznúsági </w:t>
      </w:r>
      <w:r w:rsidR="000D1650">
        <w:rPr>
          <w:rFonts w:ascii="Arial" w:hAnsi="Arial"/>
        </w:rPr>
        <w:t>mellékletet, amelyről egyhangú szavazással dönt.</w:t>
      </w:r>
    </w:p>
    <w:p w:rsidR="00445DB2" w:rsidRPr="00445DB2" w:rsidRDefault="00445DB2" w:rsidP="00445DB2">
      <w:pPr>
        <w:rPr>
          <w:rFonts w:ascii="Arial" w:hAnsi="Arial"/>
          <w:i/>
        </w:rPr>
      </w:pPr>
    </w:p>
    <w:p w:rsidR="00B16969" w:rsidRDefault="00B16969" w:rsidP="00B16969">
      <w:pPr>
        <w:jc w:val="both"/>
        <w:rPr>
          <w:rFonts w:ascii="Arial" w:hAnsi="Arial"/>
        </w:rPr>
      </w:pPr>
      <w:r>
        <w:rPr>
          <w:rFonts w:ascii="Arial" w:hAnsi="Arial"/>
        </w:rPr>
        <w:t>A Kuratórium tagjának (tagjainak) tisztsége annak halálával, lemondással, vagy az erre szóló megbízás visszavonásával szűnik meg.</w:t>
      </w:r>
    </w:p>
    <w:p w:rsidR="00445DB2" w:rsidRPr="00445DB2" w:rsidRDefault="00445DB2" w:rsidP="00445DB2">
      <w:pPr>
        <w:jc w:val="both"/>
        <w:rPr>
          <w:rFonts w:ascii="Arial" w:hAnsi="Arial"/>
        </w:rPr>
      </w:pPr>
    </w:p>
    <w:p w:rsidR="006E1DFB" w:rsidRDefault="00B16969" w:rsidP="00B169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megbízást az alapítók akkor vonhatják vissza és kezelőként más szervet vagy szervezetet jelölhetnek ki, ha a kezelő szerv illetőleg annak tagjai tevékenységükkel az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célját veszélyeztetik.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100C52">
      <w:pPr>
        <w:jc w:val="center"/>
        <w:rPr>
          <w:rFonts w:ascii="Arial" w:hAnsi="Arial"/>
        </w:rPr>
      </w:pPr>
      <w:r>
        <w:rPr>
          <w:rFonts w:ascii="Arial" w:hAnsi="Arial"/>
        </w:rPr>
        <w:t>VI</w:t>
      </w:r>
      <w:r w:rsidR="006E1DFB">
        <w:rPr>
          <w:rFonts w:ascii="Arial" w:hAnsi="Arial"/>
        </w:rPr>
        <w:t>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E066EF">
      <w:pPr>
        <w:jc w:val="center"/>
        <w:rPr>
          <w:rFonts w:ascii="Arial" w:hAnsi="Arial"/>
        </w:rPr>
      </w:pPr>
      <w:r>
        <w:rPr>
          <w:rFonts w:ascii="Arial" w:hAnsi="Arial"/>
        </w:rPr>
        <w:t>Összeférhetetlenségi szabályok</w:t>
      </w:r>
    </w:p>
    <w:p w:rsidR="00E066EF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ahoma" w:hAnsi="Tahoma" w:cs="Tahoma"/>
          <w:color w:val="222222"/>
          <w:sz w:val="20"/>
          <w:szCs w:val="20"/>
        </w:rPr>
      </w:pPr>
    </w:p>
    <w:p w:rsidR="00E066EF" w:rsidRPr="00E066EF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0D1650">
        <w:rPr>
          <w:rFonts w:ascii="Arial" w:hAnsi="Arial" w:cs="Arial"/>
          <w:color w:val="222222"/>
          <w:sz w:val="20"/>
          <w:szCs w:val="20"/>
        </w:rPr>
        <w:t>A legfőbb szerv, valamint az ügyintéző és képviseleti szerv határozathozatalában nem vehet részt az a személy, aki vagy akinek közeli hozzátartozója a határozat alapján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pr267"/>
      <w:bookmarkEnd w:id="0"/>
      <w:r w:rsidRPr="000D1650">
        <w:rPr>
          <w:rFonts w:ascii="Arial" w:hAnsi="Arial" w:cs="Arial"/>
          <w:iCs/>
          <w:color w:val="222222"/>
          <w:sz w:val="20"/>
          <w:szCs w:val="20"/>
        </w:rPr>
        <w:t>a)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kötelezettség vagy felelősség alól mentesül, vagy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1" w:name="pr268"/>
      <w:bookmarkEnd w:id="1"/>
      <w:r w:rsidRPr="000D1650">
        <w:rPr>
          <w:rFonts w:ascii="Arial" w:hAnsi="Arial" w:cs="Arial"/>
          <w:iCs/>
          <w:color w:val="222222"/>
          <w:sz w:val="20"/>
          <w:szCs w:val="20"/>
        </w:rPr>
        <w:t>b)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bármilyen más előnyben részesül, illetve a megkötendő jogügyletben egyébként érdekelt.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bookmarkStart w:id="2" w:name="pr269"/>
      <w:bookmarkEnd w:id="2"/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0D1650">
        <w:rPr>
          <w:rFonts w:ascii="Arial" w:hAnsi="Arial" w:cs="Arial"/>
          <w:color w:val="222222"/>
          <w:sz w:val="20"/>
          <w:szCs w:val="20"/>
        </w:rPr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0D1650">
        <w:rPr>
          <w:rFonts w:ascii="Arial" w:hAnsi="Arial" w:cs="Arial"/>
          <w:color w:val="222222"/>
          <w:sz w:val="20"/>
          <w:szCs w:val="20"/>
        </w:rPr>
        <w:t>Nem lehet a</w:t>
      </w:r>
      <w:r w:rsidR="00031744">
        <w:rPr>
          <w:rFonts w:ascii="Arial" w:hAnsi="Arial" w:cs="Arial"/>
          <w:color w:val="222222"/>
          <w:sz w:val="20"/>
          <w:szCs w:val="20"/>
        </w:rPr>
        <w:t>Ellenőrző</w:t>
      </w:r>
      <w:r w:rsidRPr="000D1650">
        <w:rPr>
          <w:rFonts w:ascii="Arial" w:hAnsi="Arial" w:cs="Arial"/>
          <w:color w:val="222222"/>
          <w:sz w:val="20"/>
          <w:szCs w:val="20"/>
        </w:rPr>
        <w:t xml:space="preserve"> szerv elnöke vagy tagja, illetve könyvvizsgálója az a személy, aki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3" w:name="pr271"/>
      <w:bookmarkEnd w:id="3"/>
      <w:r w:rsidRPr="000D1650">
        <w:rPr>
          <w:rFonts w:ascii="Arial" w:hAnsi="Arial" w:cs="Arial"/>
          <w:iCs/>
          <w:color w:val="222222"/>
          <w:sz w:val="20"/>
          <w:szCs w:val="20"/>
        </w:rPr>
        <w:t>a)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 legfőbb szerv, illetve az ügyintéző és képviseleti szerv elnöke vagy tagja (ide nem értve az egyesület legfőbb szervének azon tagjait, akik tisztséget nem töltenek be),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4" w:name="pr272"/>
      <w:bookmarkEnd w:id="4"/>
      <w:r w:rsidRPr="000D1650">
        <w:rPr>
          <w:rFonts w:ascii="Arial" w:hAnsi="Arial" w:cs="Arial"/>
          <w:iCs/>
          <w:color w:val="222222"/>
          <w:sz w:val="20"/>
          <w:szCs w:val="20"/>
        </w:rPr>
        <w:t>b)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 közhasznú szervezettel e megbízatásán kívüli más tevékenység kifejtésére irányuló munkaviszonyban vagy munkavégzésre irányuló egyéb jogviszonyban áll, ha jogszabály másképp nem rendelkezik,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5" w:name="pr273"/>
      <w:bookmarkEnd w:id="5"/>
      <w:r w:rsidRPr="000D1650">
        <w:rPr>
          <w:rFonts w:ascii="Arial" w:hAnsi="Arial" w:cs="Arial"/>
          <w:iCs/>
          <w:color w:val="222222"/>
          <w:sz w:val="20"/>
          <w:szCs w:val="20"/>
        </w:rPr>
        <w:t>c)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 közhasznú szervezet cél szerinti juttatásából részesül - kivéve a bárki által megkötés nélkül igénybe vehető nem pénzbeli szolgáltatásokat, és az egyesület által tagjának a tagsági jogviszony alapján a létesítő okiratban foglaltaknak megfelelően nyújtott cél szerinti juttatást -, illetve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18"/>
          <w:szCs w:val="20"/>
        </w:rPr>
      </w:pPr>
      <w:bookmarkStart w:id="6" w:name="pr274"/>
      <w:bookmarkEnd w:id="6"/>
      <w:r w:rsidRPr="000D1650">
        <w:rPr>
          <w:rFonts w:ascii="Arial" w:hAnsi="Arial" w:cs="Arial"/>
          <w:iCs/>
          <w:color w:val="222222"/>
          <w:sz w:val="20"/>
          <w:szCs w:val="20"/>
        </w:rPr>
        <w:t>d)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az</w:t>
      </w:r>
      <w:r w:rsidRPr="000D1650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iCs/>
          <w:color w:val="222222"/>
          <w:sz w:val="20"/>
          <w:szCs w:val="20"/>
        </w:rPr>
        <w:t>a)-c)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pontban meghatározott személyek közeli hozzátartozója.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0D1650">
        <w:rPr>
          <w:rFonts w:ascii="Arial" w:hAnsi="Arial" w:cs="Arial"/>
          <w:color w:val="222222"/>
          <w:sz w:val="20"/>
          <w:szCs w:val="20"/>
        </w:rPr>
        <w:lastRenderedPageBreak/>
        <w:t>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7" w:name="pr276"/>
      <w:bookmarkEnd w:id="7"/>
      <w:r w:rsidRPr="000D1650">
        <w:rPr>
          <w:rFonts w:ascii="Arial" w:hAnsi="Arial" w:cs="Arial"/>
          <w:iCs/>
          <w:color w:val="222222"/>
          <w:sz w:val="20"/>
          <w:szCs w:val="20"/>
        </w:rPr>
        <w:t>a)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amely jogutód nélkül szűnt meg úgy, hogy az állami adó- és vámhatóságnál nyilvántartott adó- és vámtartozását nem egyenlítette ki,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8" w:name="pr277"/>
      <w:bookmarkEnd w:id="8"/>
      <w:r w:rsidRPr="000D1650">
        <w:rPr>
          <w:rFonts w:ascii="Arial" w:hAnsi="Arial" w:cs="Arial"/>
          <w:iCs/>
          <w:color w:val="222222"/>
          <w:sz w:val="20"/>
          <w:szCs w:val="20"/>
        </w:rPr>
        <w:t>b)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amellyel szemben az állami adó- és vámhatóság jelentős összegű adóhiányt tárt fel,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9" w:name="pr278"/>
      <w:bookmarkEnd w:id="9"/>
      <w:r w:rsidRPr="000D1650">
        <w:rPr>
          <w:rFonts w:ascii="Arial" w:hAnsi="Arial" w:cs="Arial"/>
          <w:iCs/>
          <w:color w:val="222222"/>
          <w:sz w:val="20"/>
          <w:szCs w:val="20"/>
        </w:rPr>
        <w:t>c)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amellyel szemben az állami adó- és vámhatóság üzletlezárás intézkedést alkalmazott, vagy üzletlezárást helyettesítő bírságot szabott ki,</w:t>
      </w:r>
    </w:p>
    <w:p w:rsidR="00E066EF" w:rsidRPr="000D1650" w:rsidRDefault="00E066EF" w:rsidP="00E066E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222222"/>
          <w:sz w:val="20"/>
          <w:szCs w:val="20"/>
        </w:rPr>
      </w:pPr>
      <w:bookmarkStart w:id="10" w:name="pr279"/>
      <w:bookmarkEnd w:id="10"/>
      <w:r w:rsidRPr="000D1650">
        <w:rPr>
          <w:rFonts w:ascii="Arial" w:hAnsi="Arial" w:cs="Arial"/>
          <w:iCs/>
          <w:color w:val="222222"/>
          <w:sz w:val="20"/>
          <w:szCs w:val="20"/>
        </w:rPr>
        <w:t>d)</w:t>
      </w:r>
      <w:r w:rsidRPr="000D1650">
        <w:rPr>
          <w:rStyle w:val="apple-converted-space"/>
          <w:rFonts w:ascii="Arial" w:hAnsi="Arial" w:cs="Arial"/>
          <w:iCs/>
          <w:color w:val="222222"/>
          <w:sz w:val="20"/>
          <w:szCs w:val="20"/>
        </w:rPr>
        <w:t> </w:t>
      </w:r>
      <w:r w:rsidRPr="000D1650">
        <w:rPr>
          <w:rFonts w:ascii="Arial" w:hAnsi="Arial" w:cs="Arial"/>
          <w:color w:val="222222"/>
          <w:sz w:val="20"/>
          <w:szCs w:val="20"/>
        </w:rPr>
        <w:t>amelynek adószámát az állami adó- és vámhatóság az adózás rendjéről szóló törvény szerint felfüggesztette vagy törölte.</w:t>
      </w:r>
    </w:p>
    <w:p w:rsidR="006E1DFB" w:rsidRPr="000D1650" w:rsidRDefault="006E1DFB">
      <w:pPr>
        <w:jc w:val="both"/>
        <w:rPr>
          <w:rFonts w:ascii="Arial" w:hAnsi="Arial" w:cs="Arial"/>
        </w:rPr>
      </w:pPr>
    </w:p>
    <w:p w:rsidR="00E066EF" w:rsidRPr="000D1650" w:rsidRDefault="00E066EF">
      <w:pPr>
        <w:jc w:val="both"/>
        <w:rPr>
          <w:rFonts w:ascii="Arial" w:hAnsi="Arial" w:cs="Arial"/>
        </w:rPr>
      </w:pPr>
      <w:r w:rsidRPr="000D1650">
        <w:rPr>
          <w:rFonts w:ascii="Arial" w:hAnsi="Arial" w:cs="Arial"/>
          <w:color w:val="222222"/>
          <w:shd w:val="clear" w:color="auto" w:fill="FFFFFF"/>
        </w:rPr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DB3F86" w:rsidRPr="000D1650" w:rsidRDefault="00DB3F86" w:rsidP="00B16969">
      <w:pPr>
        <w:jc w:val="both"/>
        <w:rPr>
          <w:rFonts w:ascii="Arial" w:hAnsi="Arial"/>
        </w:rPr>
      </w:pPr>
    </w:p>
    <w:p w:rsidR="00AB3C56" w:rsidRDefault="00AB3C56">
      <w:pPr>
        <w:jc w:val="both"/>
        <w:rPr>
          <w:rFonts w:ascii="Arial" w:hAnsi="Arial"/>
        </w:rPr>
      </w:pPr>
    </w:p>
    <w:p w:rsidR="006E1DFB" w:rsidRDefault="00100C52">
      <w:pPr>
        <w:jc w:val="center"/>
        <w:rPr>
          <w:rFonts w:ascii="Arial" w:hAnsi="Arial"/>
        </w:rPr>
      </w:pPr>
      <w:r>
        <w:rPr>
          <w:rFonts w:ascii="Arial" w:hAnsi="Arial"/>
        </w:rPr>
        <w:t>VII</w:t>
      </w:r>
      <w:r w:rsidR="006E1DFB">
        <w:rPr>
          <w:rFonts w:ascii="Arial" w:hAnsi="Arial"/>
        </w:rPr>
        <w:t>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031744">
      <w:pPr>
        <w:jc w:val="center"/>
        <w:rPr>
          <w:rFonts w:ascii="Arial" w:hAnsi="Arial"/>
        </w:rPr>
      </w:pPr>
      <w:r>
        <w:rPr>
          <w:rFonts w:ascii="Arial" w:hAnsi="Arial"/>
        </w:rPr>
        <w:t>Ellenőrző</w:t>
      </w:r>
      <w:r w:rsidR="006E1DFB">
        <w:rPr>
          <w:rFonts w:ascii="Arial" w:hAnsi="Arial"/>
        </w:rPr>
        <w:t xml:space="preserve"> bizottság</w:t>
      </w:r>
    </w:p>
    <w:p w:rsidR="006E1DFB" w:rsidRDefault="006E1DFB">
      <w:pPr>
        <w:jc w:val="center"/>
        <w:rPr>
          <w:rFonts w:ascii="Arial" w:hAnsi="Arial"/>
        </w:rPr>
      </w:pPr>
    </w:p>
    <w:p w:rsidR="00031744" w:rsidRDefault="00031744">
      <w:pPr>
        <w:jc w:val="both"/>
        <w:rPr>
          <w:rFonts w:ascii="Arial" w:hAnsi="Arial"/>
        </w:rPr>
      </w:pPr>
      <w:r>
        <w:rPr>
          <w:rFonts w:ascii="Arial" w:hAnsi="Arial"/>
        </w:rPr>
        <w:t>Az Ellenőrző</w:t>
      </w:r>
      <w:r w:rsidR="006E1DFB">
        <w:rPr>
          <w:rFonts w:ascii="Arial" w:hAnsi="Arial"/>
        </w:rPr>
        <w:t xml:space="preserve"> bizo</w:t>
      </w:r>
      <w:r>
        <w:rPr>
          <w:rFonts w:ascii="Arial" w:hAnsi="Arial"/>
        </w:rPr>
        <w:t>ttság három tagból áll, és ellátja a Közalapítvány</w:t>
      </w:r>
      <w:r w:rsidR="006E1DFB">
        <w:rPr>
          <w:rFonts w:ascii="Arial" w:hAnsi="Arial"/>
        </w:rPr>
        <w:t xml:space="preserve"> működésének és gazdálkodásának általános ellenőrzését. </w:t>
      </w:r>
    </w:p>
    <w:p w:rsidR="00031744" w:rsidRDefault="00031744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Ennek </w:t>
      </w:r>
      <w:r w:rsidR="00031744">
        <w:rPr>
          <w:rFonts w:ascii="Arial" w:hAnsi="Arial"/>
        </w:rPr>
        <w:t>keretében a Kuratóriumtól (és a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munkavállaló</w:t>
      </w:r>
      <w:r w:rsidR="00031744">
        <w:rPr>
          <w:rFonts w:ascii="Arial" w:hAnsi="Arial"/>
        </w:rPr>
        <w:t>itól) tájékoztatást kérhet, a Közalapítvány</w:t>
      </w:r>
      <w:r>
        <w:rPr>
          <w:rFonts w:ascii="Arial" w:hAnsi="Arial"/>
        </w:rPr>
        <w:t xml:space="preserve"> könyveit és iratait megvizsgálhatja és szakértővel megvizsgáltathatja.</w:t>
      </w:r>
    </w:p>
    <w:p w:rsidR="00031744" w:rsidRDefault="00031744">
      <w:pPr>
        <w:jc w:val="both"/>
        <w:rPr>
          <w:rFonts w:ascii="Arial" w:hAnsi="Arial"/>
        </w:rPr>
      </w:pPr>
    </w:p>
    <w:p w:rsidR="00031744" w:rsidRPr="004008FA" w:rsidRDefault="00031744">
      <w:pPr>
        <w:jc w:val="both"/>
        <w:rPr>
          <w:rFonts w:ascii="Arial" w:hAnsi="Arial" w:cs="Arial"/>
        </w:rPr>
      </w:pPr>
      <w:r w:rsidRPr="004008FA">
        <w:rPr>
          <w:rFonts w:ascii="Arial" w:hAnsi="Arial" w:cs="Arial"/>
          <w:color w:val="222222"/>
          <w:shd w:val="clear" w:color="auto" w:fill="FFFFFF"/>
        </w:rPr>
        <w:t>A tevékenységét az alapítók részére végzi, tevékenységéről évente az alapítói jogok gyakorlójának számol be.</w:t>
      </w:r>
    </w:p>
    <w:p w:rsidR="006E1DFB" w:rsidRDefault="006E1DFB">
      <w:pPr>
        <w:jc w:val="both"/>
        <w:rPr>
          <w:rFonts w:ascii="Arial" w:hAnsi="Arial"/>
        </w:rPr>
      </w:pPr>
    </w:p>
    <w:p w:rsidR="006E1DFB" w:rsidRPr="00615FC2" w:rsidRDefault="00426F4E">
      <w:pPr>
        <w:rPr>
          <w:rFonts w:ascii="Arial" w:hAnsi="Arial"/>
        </w:rPr>
      </w:pPr>
      <w:r w:rsidRPr="00615FC2">
        <w:rPr>
          <w:rFonts w:ascii="Arial" w:hAnsi="Arial"/>
        </w:rPr>
        <w:t>A</w:t>
      </w:r>
      <w:r w:rsidR="00031744">
        <w:rPr>
          <w:rFonts w:ascii="Arial" w:hAnsi="Arial"/>
        </w:rPr>
        <w:t>z Ellenőrző bizottság tagjai:</w:t>
      </w:r>
    </w:p>
    <w:p w:rsidR="006E1DFB" w:rsidRPr="00006EE6" w:rsidRDefault="006E1DFB">
      <w:pPr>
        <w:rPr>
          <w:rFonts w:ascii="Arial" w:hAnsi="Arial"/>
          <w:highlight w:val="yellow"/>
        </w:rPr>
      </w:pPr>
    </w:p>
    <w:p w:rsidR="006E1DFB" w:rsidRPr="00031744" w:rsidRDefault="00031744">
      <w:pPr>
        <w:rPr>
          <w:rFonts w:ascii="Arial" w:hAnsi="Arial"/>
        </w:rPr>
      </w:pPr>
      <w:r>
        <w:rPr>
          <w:rFonts w:ascii="Arial" w:hAnsi="Arial"/>
          <w:b/>
          <w:i/>
        </w:rPr>
        <w:tab/>
      </w:r>
      <w:r w:rsidRPr="00031744">
        <w:rPr>
          <w:rFonts w:ascii="Arial" w:hAnsi="Arial"/>
        </w:rPr>
        <w:t>Nagy Nikoletta</w:t>
      </w:r>
      <w:r w:rsidRPr="00031744">
        <w:rPr>
          <w:rFonts w:ascii="Arial" w:hAnsi="Arial"/>
        </w:rPr>
        <w:tab/>
      </w:r>
      <w:r w:rsidRPr="00031744">
        <w:rPr>
          <w:rFonts w:ascii="Arial" w:hAnsi="Arial"/>
        </w:rPr>
        <w:tab/>
        <w:t>7391 Mindszentgodisa, Kossuth u. 15.</w:t>
      </w:r>
    </w:p>
    <w:p w:rsidR="00031744" w:rsidRPr="00031744" w:rsidRDefault="00031744">
      <w:pPr>
        <w:rPr>
          <w:rFonts w:ascii="Arial" w:hAnsi="Arial"/>
        </w:rPr>
      </w:pPr>
      <w:r w:rsidRPr="00031744">
        <w:rPr>
          <w:rFonts w:ascii="Arial" w:hAnsi="Arial"/>
        </w:rPr>
        <w:tab/>
        <w:t>Link Józsefné</w:t>
      </w:r>
      <w:r w:rsidRPr="00031744">
        <w:rPr>
          <w:rFonts w:ascii="Arial" w:hAnsi="Arial"/>
        </w:rPr>
        <w:tab/>
      </w:r>
      <w:r w:rsidRPr="00031744">
        <w:rPr>
          <w:rFonts w:ascii="Arial" w:hAnsi="Arial"/>
        </w:rPr>
        <w:tab/>
        <w:t>7391 Mindszentgodisa, Kossuth u. 122.</w:t>
      </w:r>
    </w:p>
    <w:p w:rsidR="00031744" w:rsidRPr="00031744" w:rsidRDefault="00031744" w:rsidP="00031744">
      <w:pPr>
        <w:rPr>
          <w:rFonts w:ascii="Arial" w:hAnsi="Arial"/>
        </w:rPr>
      </w:pPr>
      <w:r w:rsidRPr="00031744">
        <w:rPr>
          <w:rFonts w:ascii="Arial" w:hAnsi="Arial"/>
        </w:rPr>
        <w:tab/>
        <w:t>Kovács Rózsa</w:t>
      </w:r>
      <w:r w:rsidRPr="00031744">
        <w:rPr>
          <w:rFonts w:ascii="Arial" w:hAnsi="Arial"/>
        </w:rPr>
        <w:tab/>
      </w:r>
      <w:r w:rsidRPr="00031744">
        <w:rPr>
          <w:rFonts w:ascii="Arial" w:hAnsi="Arial"/>
        </w:rPr>
        <w:tab/>
        <w:t>7391 Kishajmás, Petőfi u. 12.</w:t>
      </w:r>
    </w:p>
    <w:p w:rsidR="00031744" w:rsidRPr="00031744" w:rsidRDefault="00031744" w:rsidP="00031744">
      <w:pPr>
        <w:rPr>
          <w:rFonts w:ascii="Arial" w:hAnsi="Arial"/>
        </w:rPr>
      </w:pPr>
    </w:p>
    <w:p w:rsidR="00031744" w:rsidRPr="00031744" w:rsidRDefault="00031744" w:rsidP="00031744">
      <w:pPr>
        <w:rPr>
          <w:rFonts w:ascii="Arial" w:hAnsi="Arial"/>
        </w:rPr>
      </w:pPr>
      <w:r w:rsidRPr="00031744">
        <w:rPr>
          <w:rFonts w:ascii="Arial" w:hAnsi="Arial"/>
        </w:rPr>
        <w:t>A tagok megbízatása határozatlan időre szól.</w:t>
      </w:r>
    </w:p>
    <w:p w:rsidR="006E1DFB" w:rsidRDefault="006E1DFB" w:rsidP="00031744">
      <w:pPr>
        <w:rPr>
          <w:rFonts w:ascii="Arial" w:hAnsi="Arial"/>
        </w:rPr>
      </w:pPr>
    </w:p>
    <w:p w:rsidR="006E1DFB" w:rsidRDefault="00426F4E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031744">
        <w:rPr>
          <w:rFonts w:ascii="Arial" w:hAnsi="Arial"/>
        </w:rPr>
        <w:t>z Ellenőrző</w:t>
      </w:r>
      <w:r>
        <w:rPr>
          <w:rFonts w:ascii="Arial" w:hAnsi="Arial"/>
        </w:rPr>
        <w:t xml:space="preserve"> bizottság </w:t>
      </w:r>
      <w:r w:rsidR="006E1DFB">
        <w:rPr>
          <w:rFonts w:ascii="Arial" w:hAnsi="Arial"/>
        </w:rPr>
        <w:t>tagjai e tárgyú külön nyilatkozataik szerint a megválasztást elfogadták.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031744">
        <w:rPr>
          <w:rFonts w:ascii="Arial" w:hAnsi="Arial"/>
        </w:rPr>
        <w:t>z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Ellenőrző</w:t>
      </w:r>
      <w:r>
        <w:rPr>
          <w:rFonts w:ascii="Arial" w:hAnsi="Arial"/>
        </w:rPr>
        <w:t xml:space="preserve"> bizottság köteles a Kuratóriumot értesíteni és szükség esetén az Alapítók döntését is kikérni, ha arról szerez tudomást, hogy 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működése során olyan jogszabálysértés, vagy 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érdekeit egyébként súlyosan sértő esemény (mulasztás) történt, amelynek megszüntetése, vagy elhárítása, illetve enyhítése a Kuratórium vagy az alapítók intézkedését igényli, továbbá ha</w:t>
      </w: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- a kuratóriumi tagok felelősségét megalapozó tény merült fel.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Amennyiben a bizottság indítványára a Kuratórium összehívására harminc napon belül nem kerül sor, a bizottság azt maga is összehívhatja.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 xml:space="preserve">Nem lehet </w:t>
      </w:r>
      <w:r w:rsidR="00031744">
        <w:rPr>
          <w:rFonts w:ascii="Arial" w:hAnsi="Arial"/>
        </w:rPr>
        <w:t>Ellenőrző</w:t>
      </w:r>
      <w:r>
        <w:rPr>
          <w:rFonts w:ascii="Arial" w:hAnsi="Arial"/>
        </w:rPr>
        <w:t xml:space="preserve"> bizottság tagja, aki</w:t>
      </w:r>
    </w:p>
    <w:p w:rsidR="006E1DFB" w:rsidRDefault="006E1DFB">
      <w:pPr>
        <w:rPr>
          <w:rFonts w:ascii="Arial" w:hAnsi="Arial"/>
        </w:rPr>
      </w:pP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>- a Kuratórium tagja,</w:t>
      </w: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- a</w:t>
      </w:r>
      <w:r w:rsidR="00031744">
        <w:rPr>
          <w:rFonts w:ascii="Arial" w:hAnsi="Arial"/>
        </w:rPr>
        <w:t xml:space="preserve"> Köza</w:t>
      </w:r>
      <w:r>
        <w:rPr>
          <w:rFonts w:ascii="Arial" w:hAnsi="Arial"/>
        </w:rPr>
        <w:t xml:space="preserve">lapítvánnyal a megbízatásán kívül más tevékenység kifejtésére irányuló munkaviszonyban vagy munkavégzésre irányuló egyéb jogviszonyban áll, </w:t>
      </w: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közhasznú cél szerinti juttatásából részesül, kivéve a bárki által megkötés nélkül igénybe vehető nem pénzbeli szolgáltatásokat, továbbá</w:t>
      </w: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>- aki a fentiekben meghatározott személyek hozzátartozója</w:t>
      </w:r>
      <w:r w:rsidR="00031744">
        <w:rPr>
          <w:rFonts w:ascii="Arial" w:hAnsi="Arial"/>
        </w:rPr>
        <w:t>.</w:t>
      </w:r>
    </w:p>
    <w:p w:rsidR="00B948F5" w:rsidRDefault="00B948F5">
      <w:pPr>
        <w:rPr>
          <w:rFonts w:ascii="Arial" w:hAnsi="Arial"/>
        </w:rPr>
      </w:pPr>
    </w:p>
    <w:p w:rsidR="00B948F5" w:rsidRPr="00B948F5" w:rsidRDefault="00B948F5" w:rsidP="00B948F5">
      <w:pPr>
        <w:rPr>
          <w:rFonts w:ascii="Arial" w:hAnsi="Arial"/>
        </w:rPr>
      </w:pPr>
      <w:r w:rsidRPr="00B948F5">
        <w:rPr>
          <w:rFonts w:ascii="Arial" w:hAnsi="Arial"/>
        </w:rPr>
        <w:t>A</w:t>
      </w:r>
      <w:r w:rsidR="00031744">
        <w:rPr>
          <w:rFonts w:ascii="Arial" w:hAnsi="Arial"/>
        </w:rPr>
        <w:t>z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Ellenőrző</w:t>
      </w:r>
      <w:r w:rsidRPr="00B948F5">
        <w:rPr>
          <w:rFonts w:ascii="Arial" w:hAnsi="Arial"/>
        </w:rPr>
        <w:t xml:space="preserve"> bizottsági tagság megszűnik:</w:t>
      </w:r>
    </w:p>
    <w:p w:rsidR="00B948F5" w:rsidRPr="00B948F5" w:rsidRDefault="00B948F5" w:rsidP="00B948F5">
      <w:pPr>
        <w:rPr>
          <w:rFonts w:ascii="Arial" w:hAnsi="Arial"/>
        </w:rPr>
      </w:pPr>
    </w:p>
    <w:p w:rsidR="00B948F5" w:rsidRPr="00B948F5" w:rsidRDefault="00B948F5" w:rsidP="00B948F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 w:rsidRPr="00B948F5">
        <w:rPr>
          <w:rFonts w:ascii="Arial" w:hAnsi="Arial"/>
        </w:rPr>
        <w:t xml:space="preserve">a megbízatási idő lejártával, </w:t>
      </w:r>
    </w:p>
    <w:p w:rsidR="00B948F5" w:rsidRPr="00B948F5" w:rsidRDefault="00B948F5" w:rsidP="00B948F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 w:rsidRPr="00B948F5">
        <w:rPr>
          <w:rFonts w:ascii="Arial" w:hAnsi="Arial"/>
        </w:rPr>
        <w:t>a tag halálával,</w:t>
      </w:r>
    </w:p>
    <w:p w:rsidR="00B948F5" w:rsidRPr="00B948F5" w:rsidRDefault="00B948F5" w:rsidP="00B948F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 w:rsidRPr="00B948F5">
        <w:rPr>
          <w:rFonts w:ascii="Arial" w:hAnsi="Arial"/>
        </w:rPr>
        <w:t>ha az alapító a megbízást írásban visszavonják,</w:t>
      </w:r>
    </w:p>
    <w:p w:rsidR="00B948F5" w:rsidRDefault="00B948F5" w:rsidP="00B948F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 w:rsidRPr="00B948F5">
        <w:rPr>
          <w:rFonts w:ascii="Arial" w:hAnsi="Arial"/>
        </w:rPr>
        <w:t>lemondással.</w:t>
      </w:r>
    </w:p>
    <w:p w:rsidR="00666C01" w:rsidRDefault="00666C01" w:rsidP="00F360FF">
      <w:pPr>
        <w:jc w:val="both"/>
        <w:rPr>
          <w:rFonts w:ascii="Arial" w:hAnsi="Arial"/>
          <w:b/>
        </w:rPr>
      </w:pPr>
    </w:p>
    <w:p w:rsidR="00F360FF" w:rsidRPr="00963460" w:rsidRDefault="00F360FF" w:rsidP="00F360FF">
      <w:pPr>
        <w:jc w:val="both"/>
        <w:rPr>
          <w:rFonts w:ascii="Arial" w:hAnsi="Arial"/>
        </w:rPr>
      </w:pPr>
      <w:r w:rsidRPr="00963460">
        <w:rPr>
          <w:rFonts w:ascii="Arial" w:hAnsi="Arial"/>
        </w:rPr>
        <w:t>A</w:t>
      </w:r>
      <w:r w:rsidR="005D2E91">
        <w:rPr>
          <w:rFonts w:ascii="Arial" w:hAnsi="Arial"/>
        </w:rPr>
        <w:t>z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Ellenőrző</w:t>
      </w:r>
      <w:r w:rsidRPr="00963460">
        <w:rPr>
          <w:rFonts w:ascii="Arial" w:hAnsi="Arial"/>
        </w:rPr>
        <w:t xml:space="preserve">bizottság évente legalább kétszer, egyébként szükség szerinti </w:t>
      </w:r>
      <w:r w:rsidRPr="005D2E91">
        <w:rPr>
          <w:rFonts w:ascii="Arial" w:hAnsi="Arial"/>
        </w:rPr>
        <w:t xml:space="preserve">időközökben ülésezik. Az ülést </w:t>
      </w:r>
      <w:r w:rsidR="005D2E91">
        <w:rPr>
          <w:rFonts w:ascii="Arial" w:hAnsi="Arial"/>
        </w:rPr>
        <w:t>az</w:t>
      </w:r>
      <w:r w:rsidR="00EC214E">
        <w:rPr>
          <w:rFonts w:ascii="Arial" w:hAnsi="Arial"/>
        </w:rPr>
        <w:t xml:space="preserve"> </w:t>
      </w:r>
      <w:r w:rsidR="00031744" w:rsidRPr="005D2E91">
        <w:rPr>
          <w:rFonts w:ascii="Arial" w:hAnsi="Arial"/>
        </w:rPr>
        <w:t>Ellenőrző</w:t>
      </w:r>
      <w:r w:rsidR="00E1440F" w:rsidRPr="005D2E91">
        <w:rPr>
          <w:rFonts w:ascii="Arial" w:hAnsi="Arial"/>
        </w:rPr>
        <w:t>bizottság</w:t>
      </w:r>
      <w:r w:rsidR="005D2E91">
        <w:rPr>
          <w:rFonts w:ascii="Arial" w:hAnsi="Arial"/>
        </w:rPr>
        <w:t xml:space="preserve"> elnöke hívja össze írásban, legalább 15</w:t>
      </w:r>
      <w:r w:rsidRPr="005D2E91">
        <w:rPr>
          <w:rFonts w:ascii="Arial" w:hAnsi="Arial"/>
        </w:rPr>
        <w:t xml:space="preserve"> (</w:t>
      </w:r>
      <w:r w:rsidR="005D2E91">
        <w:rPr>
          <w:rFonts w:ascii="Arial" w:hAnsi="Arial"/>
        </w:rPr>
        <w:t>tizenöt</w:t>
      </w:r>
      <w:r w:rsidRPr="005D2E91">
        <w:rPr>
          <w:rFonts w:ascii="Arial" w:hAnsi="Arial"/>
        </w:rPr>
        <w:t>) nappal megelőzően, a tervezett napirend egyidejű közlésével.</w:t>
      </w:r>
    </w:p>
    <w:p w:rsidR="00F360FF" w:rsidRPr="00963460" w:rsidRDefault="00F360FF" w:rsidP="00F360FF">
      <w:pPr>
        <w:jc w:val="both"/>
        <w:rPr>
          <w:rFonts w:ascii="Arial" w:hAnsi="Arial"/>
        </w:rPr>
      </w:pPr>
    </w:p>
    <w:p w:rsidR="00F360FF" w:rsidRPr="00963460" w:rsidRDefault="00E1440F" w:rsidP="00F360FF">
      <w:pPr>
        <w:jc w:val="both"/>
        <w:rPr>
          <w:rFonts w:ascii="Arial" w:hAnsi="Arial"/>
          <w:i/>
        </w:rPr>
      </w:pPr>
      <w:r w:rsidRPr="00963460">
        <w:rPr>
          <w:rFonts w:ascii="Arial" w:hAnsi="Arial"/>
        </w:rPr>
        <w:t>A</w:t>
      </w:r>
      <w:r w:rsidR="005D2E91">
        <w:rPr>
          <w:rFonts w:ascii="Arial" w:hAnsi="Arial"/>
        </w:rPr>
        <w:t>z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Ellenőrző</w:t>
      </w:r>
      <w:r w:rsidRPr="00963460">
        <w:rPr>
          <w:rFonts w:ascii="Arial" w:hAnsi="Arial"/>
        </w:rPr>
        <w:t>bizottság</w:t>
      </w:r>
      <w:r w:rsidR="00F360FF" w:rsidRPr="00963460">
        <w:rPr>
          <w:rFonts w:ascii="Arial" w:hAnsi="Arial"/>
        </w:rPr>
        <w:t xml:space="preserve"> ülései nyilvánosak.</w:t>
      </w:r>
      <w:r w:rsidRPr="00963460">
        <w:rPr>
          <w:rFonts w:ascii="Arial" w:hAnsi="Arial"/>
        </w:rPr>
        <w:t xml:space="preserve"> A</w:t>
      </w:r>
      <w:r w:rsidR="005D2E91">
        <w:rPr>
          <w:rFonts w:ascii="Arial" w:hAnsi="Arial"/>
        </w:rPr>
        <w:t>z</w:t>
      </w:r>
      <w:r w:rsidR="00EC214E">
        <w:rPr>
          <w:rFonts w:ascii="Arial" w:hAnsi="Arial"/>
        </w:rPr>
        <w:t xml:space="preserve"> </w:t>
      </w:r>
      <w:r w:rsidR="00031744">
        <w:rPr>
          <w:rFonts w:ascii="Arial" w:hAnsi="Arial"/>
        </w:rPr>
        <w:t>Ellenőrző</w:t>
      </w:r>
      <w:r w:rsidRPr="00963460">
        <w:rPr>
          <w:rFonts w:ascii="Arial" w:hAnsi="Arial"/>
        </w:rPr>
        <w:t>bizottság</w:t>
      </w:r>
      <w:r w:rsidR="00F360FF" w:rsidRPr="00963460">
        <w:rPr>
          <w:rFonts w:ascii="Arial" w:hAnsi="Arial"/>
        </w:rPr>
        <w:t xml:space="preserve"> határozatképes, ha ülésén mind a három tag jelen van; döntéseit egyszerű szótöbbséggel, nyílt szavazással hozza. </w:t>
      </w:r>
    </w:p>
    <w:p w:rsidR="00F360FF" w:rsidRPr="00963460" w:rsidRDefault="00F360FF" w:rsidP="00F360FF">
      <w:pPr>
        <w:jc w:val="both"/>
        <w:rPr>
          <w:rFonts w:ascii="Arial" w:hAnsi="Arial"/>
        </w:rPr>
      </w:pPr>
    </w:p>
    <w:p w:rsidR="00F360FF" w:rsidRPr="00963460" w:rsidRDefault="00F360FF" w:rsidP="00F360FF">
      <w:pPr>
        <w:pStyle w:val="Szvegtrzs2"/>
        <w:rPr>
          <w:b w:val="0"/>
          <w:i w:val="0"/>
          <w:sz w:val="20"/>
        </w:rPr>
      </w:pPr>
      <w:r w:rsidRPr="00963460">
        <w:rPr>
          <w:b w:val="0"/>
          <w:i w:val="0"/>
          <w:sz w:val="20"/>
        </w:rPr>
        <w:t>A határozatképtelenség miatt 8 (nyolc) nap</w:t>
      </w:r>
      <w:r w:rsidR="00E1440F" w:rsidRPr="00963460">
        <w:rPr>
          <w:b w:val="0"/>
          <w:i w:val="0"/>
          <w:sz w:val="20"/>
        </w:rPr>
        <w:t xml:space="preserve">on belül megismételt </w:t>
      </w:r>
      <w:r w:rsidR="00031744">
        <w:rPr>
          <w:b w:val="0"/>
          <w:i w:val="0"/>
          <w:sz w:val="20"/>
        </w:rPr>
        <w:t>Ellenőrző</w:t>
      </w:r>
      <w:r w:rsidR="00E1440F" w:rsidRPr="00963460">
        <w:rPr>
          <w:b w:val="0"/>
          <w:i w:val="0"/>
          <w:sz w:val="20"/>
        </w:rPr>
        <w:t>bizottsági</w:t>
      </w:r>
      <w:r w:rsidRPr="00963460">
        <w:rPr>
          <w:b w:val="0"/>
          <w:i w:val="0"/>
          <w:sz w:val="20"/>
        </w:rPr>
        <w:t xml:space="preserve"> ülés az eredeti napirendi pontok tekintetében akkor határozatképes, ha arról a tagokat a meghívóban előre tájékoztatták, és az ülésen mind a három</w:t>
      </w:r>
      <w:r w:rsidR="00EC214E">
        <w:rPr>
          <w:b w:val="0"/>
          <w:i w:val="0"/>
          <w:sz w:val="20"/>
        </w:rPr>
        <w:t xml:space="preserve"> </w:t>
      </w:r>
      <w:r w:rsidR="00031744">
        <w:rPr>
          <w:b w:val="0"/>
          <w:i w:val="0"/>
          <w:sz w:val="20"/>
        </w:rPr>
        <w:t>Ellenőrző</w:t>
      </w:r>
      <w:r w:rsidR="00E1440F" w:rsidRPr="00963460">
        <w:rPr>
          <w:b w:val="0"/>
          <w:i w:val="0"/>
          <w:sz w:val="20"/>
        </w:rPr>
        <w:t>bizottsági</w:t>
      </w:r>
      <w:r w:rsidRPr="00963460">
        <w:rPr>
          <w:b w:val="0"/>
          <w:i w:val="0"/>
          <w:sz w:val="20"/>
        </w:rPr>
        <w:t xml:space="preserve"> tag jelen van.</w:t>
      </w:r>
    </w:p>
    <w:p w:rsidR="006E1DFB" w:rsidRDefault="006E1DFB">
      <w:pPr>
        <w:jc w:val="both"/>
        <w:rPr>
          <w:rFonts w:ascii="Arial" w:hAnsi="Arial"/>
        </w:rPr>
      </w:pPr>
    </w:p>
    <w:p w:rsidR="00071274" w:rsidRDefault="00071274" w:rsidP="00E1440F">
      <w:pPr>
        <w:rPr>
          <w:rFonts w:ascii="Arial" w:hAnsi="Arial"/>
        </w:rPr>
      </w:pPr>
    </w:p>
    <w:p w:rsidR="006E1DFB" w:rsidRDefault="006E1DFB" w:rsidP="00B948F5">
      <w:pPr>
        <w:rPr>
          <w:rFonts w:ascii="Arial" w:hAnsi="Arial"/>
        </w:rPr>
      </w:pPr>
    </w:p>
    <w:p w:rsidR="006E1DFB" w:rsidRDefault="004008FA">
      <w:pPr>
        <w:jc w:val="center"/>
        <w:rPr>
          <w:rFonts w:ascii="Arial" w:hAnsi="Arial"/>
        </w:rPr>
      </w:pPr>
      <w:r>
        <w:rPr>
          <w:rFonts w:ascii="Arial" w:hAnsi="Arial"/>
        </w:rPr>
        <w:t>VIII</w:t>
      </w:r>
      <w:r w:rsidR="006E1DFB">
        <w:rPr>
          <w:rFonts w:ascii="Arial" w:hAnsi="Arial"/>
        </w:rPr>
        <w:t>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Határozatok Könyve  </w:t>
      </w:r>
    </w:p>
    <w:p w:rsidR="006E1DFB" w:rsidRDefault="006E1DFB">
      <w:pPr>
        <w:rPr>
          <w:rFonts w:ascii="Arial" w:hAnsi="Arial"/>
        </w:rPr>
      </w:pPr>
    </w:p>
    <w:p w:rsidR="006E1DFB" w:rsidRDefault="005D2E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426F4E">
        <w:rPr>
          <w:rFonts w:ascii="Arial" w:hAnsi="Arial"/>
        </w:rPr>
        <w:t>kuratórium elnöke</w:t>
      </w:r>
      <w:r w:rsidR="006E1DFB">
        <w:rPr>
          <w:rFonts w:ascii="Arial" w:hAnsi="Arial"/>
        </w:rPr>
        <w:t xml:space="preserve">- a </w:t>
      </w:r>
      <w:r w:rsidR="00031744">
        <w:rPr>
          <w:rFonts w:ascii="Arial" w:hAnsi="Arial"/>
        </w:rPr>
        <w:t>Közalapítvány</w:t>
      </w:r>
      <w:r w:rsidR="006E1DFB">
        <w:rPr>
          <w:rFonts w:ascii="Arial" w:hAnsi="Arial"/>
        </w:rPr>
        <w:t xml:space="preserve"> képviselője - a Kuratórium által hozott határozatokról fo</w:t>
      </w:r>
      <w:r>
        <w:rPr>
          <w:rFonts w:ascii="Arial" w:hAnsi="Arial"/>
        </w:rPr>
        <w:t>lyamatos nyilvántartást vezet (Határozatok K</w:t>
      </w:r>
      <w:r w:rsidR="006E1DFB">
        <w:rPr>
          <w:rFonts w:ascii="Arial" w:hAnsi="Arial"/>
        </w:rPr>
        <w:t>önyve). A határozatokat azok meghozatalát követően haladéktalanul be kell vezetni a határozatok könyvébe, feltüntetve - a jegyzőkönyvvel egyezően -</w:t>
      </w:r>
    </w:p>
    <w:p w:rsidR="006E1DFB" w:rsidRDefault="006E1DFB">
      <w:pPr>
        <w:rPr>
          <w:rFonts w:ascii="Arial" w:hAnsi="Arial"/>
        </w:rPr>
      </w:pP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>- a döntés tartalmát, időpontját</w:t>
      </w:r>
    </w:p>
    <w:p w:rsidR="00E1440F" w:rsidRDefault="006E1DFB">
      <w:pPr>
        <w:rPr>
          <w:rFonts w:ascii="Arial" w:hAnsi="Arial"/>
        </w:rPr>
      </w:pPr>
      <w:r>
        <w:rPr>
          <w:rFonts w:ascii="Arial" w:hAnsi="Arial"/>
        </w:rPr>
        <w:t>- ha a határozat nyomban nem alkalmazandó, akkor a hatályba lépés idejét</w:t>
      </w:r>
    </w:p>
    <w:p w:rsidR="006E1DFB" w:rsidRDefault="006E1DFB">
      <w:pPr>
        <w:rPr>
          <w:rFonts w:ascii="Arial" w:hAnsi="Arial"/>
        </w:rPr>
      </w:pPr>
      <w:r>
        <w:rPr>
          <w:rFonts w:ascii="Arial" w:hAnsi="Arial"/>
        </w:rPr>
        <w:t>- a döntést támogatók és ellenzők, valamint a tartózkodók által leadott szavazatok számát és a szavazó kuratóriumi tagok személyét.</w:t>
      </w:r>
    </w:p>
    <w:p w:rsidR="00666C01" w:rsidRDefault="00666C01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A meghozott határ</w:t>
      </w:r>
      <w:r w:rsidR="00426F4E">
        <w:rPr>
          <w:rFonts w:ascii="Arial" w:hAnsi="Arial"/>
        </w:rPr>
        <w:t>ozat csak a bejegyzést követően</w:t>
      </w:r>
      <w:r>
        <w:rPr>
          <w:rFonts w:ascii="Arial" w:hAnsi="Arial"/>
        </w:rPr>
        <w:t xml:space="preserve"> - a meghozatalban részt vett, és a Kuratórium ülésén hitelesítőnek megválasztott egy tag hitelesítésével - válik érvényessé.</w:t>
      </w:r>
    </w:p>
    <w:p w:rsidR="006E1DFB" w:rsidRDefault="006E1DFB">
      <w:pPr>
        <w:rPr>
          <w:rFonts w:ascii="Arial" w:hAnsi="Arial"/>
        </w:rPr>
      </w:pPr>
    </w:p>
    <w:p w:rsidR="006E1DFB" w:rsidRDefault="004008FA">
      <w:pPr>
        <w:jc w:val="center"/>
        <w:rPr>
          <w:rFonts w:ascii="Arial" w:hAnsi="Arial"/>
        </w:rPr>
      </w:pPr>
      <w:r>
        <w:rPr>
          <w:rFonts w:ascii="Arial" w:hAnsi="Arial"/>
        </w:rPr>
        <w:t>IX.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>A Kuratórium határozatainak közlése, nyilvánosságra hozatal</w:t>
      </w:r>
    </w:p>
    <w:p w:rsidR="006E1DFB" w:rsidRDefault="006E1DFB">
      <w:pPr>
        <w:jc w:val="center"/>
        <w:rPr>
          <w:rFonts w:ascii="Arial" w:hAnsi="Arial"/>
        </w:rPr>
      </w:pPr>
    </w:p>
    <w:p w:rsidR="00716FF4" w:rsidRDefault="005D2E91" w:rsidP="00716FF4">
      <w:pPr>
        <w:jc w:val="both"/>
        <w:rPr>
          <w:rFonts w:ascii="Arial" w:hAnsi="Arial"/>
        </w:rPr>
      </w:pPr>
      <w:r>
        <w:rPr>
          <w:rFonts w:ascii="Arial" w:hAnsi="Arial"/>
        </w:rPr>
        <w:t>A k</w:t>
      </w:r>
      <w:r w:rsidR="00426F4E">
        <w:rPr>
          <w:rFonts w:ascii="Arial" w:hAnsi="Arial"/>
        </w:rPr>
        <w:t>uratórium elnöke</w:t>
      </w:r>
      <w:r w:rsidR="006E1DFB">
        <w:rPr>
          <w:rFonts w:ascii="Arial" w:hAnsi="Arial"/>
        </w:rPr>
        <w:t xml:space="preserve"> a Kuratórium által hozott határozatok egy kiadmányát az érintett kívülálló személyek részére írásban, ajánlott postai küldeményben, vagy az átvétel írásos igazolásával közvetlen átadással kézbesíti</w:t>
      </w:r>
      <w:r w:rsidR="00716FF4">
        <w:rPr>
          <w:rFonts w:ascii="Arial" w:hAnsi="Arial"/>
        </w:rPr>
        <w:t>,</w:t>
      </w:r>
      <w:r w:rsidR="00716FF4" w:rsidRPr="00716FF4">
        <w:rPr>
          <w:rFonts w:ascii="Arial" w:hAnsi="Arial"/>
        </w:rPr>
        <w:t>a döntés meghozatalától számított nyolc (8) napon belül.</w:t>
      </w:r>
    </w:p>
    <w:p w:rsidR="00716FF4" w:rsidRPr="00716FF4" w:rsidRDefault="00716FF4" w:rsidP="00716FF4">
      <w:pPr>
        <w:jc w:val="center"/>
        <w:rPr>
          <w:rFonts w:ascii="Arial" w:hAnsi="Arial"/>
        </w:rPr>
      </w:pPr>
    </w:p>
    <w:p w:rsidR="006E1DFB" w:rsidRPr="00B7290E" w:rsidRDefault="006E1DFB">
      <w:pPr>
        <w:jc w:val="both"/>
        <w:rPr>
          <w:rFonts w:ascii="Arial" w:hAnsi="Arial"/>
        </w:rPr>
      </w:pPr>
      <w:r w:rsidRPr="00B7290E">
        <w:rPr>
          <w:rFonts w:ascii="Arial" w:hAnsi="Arial"/>
        </w:rPr>
        <w:t xml:space="preserve">Az </w:t>
      </w:r>
      <w:r w:rsidR="00031744">
        <w:rPr>
          <w:rFonts w:ascii="Arial" w:hAnsi="Arial"/>
        </w:rPr>
        <w:t>Közalapítvány</w:t>
      </w:r>
      <w:r w:rsidRPr="00B7290E">
        <w:rPr>
          <w:rFonts w:ascii="Arial" w:hAnsi="Arial"/>
        </w:rPr>
        <w:t xml:space="preserve"> gazdálkodásának lényeges adatait és a Kuratóriumnak a tevékenységére vonatkozó lényeges döntéseit hirdetmény formájában nyilvánosságra hozza. A hirdetményt </w:t>
      </w:r>
      <w:r w:rsidR="005D2E91">
        <w:rPr>
          <w:rFonts w:ascii="Arial" w:hAnsi="Arial"/>
        </w:rPr>
        <w:t>a</w:t>
      </w:r>
      <w:r w:rsidR="003E6EFA" w:rsidRPr="00B7290E">
        <w:rPr>
          <w:rFonts w:ascii="Arial" w:hAnsi="Arial"/>
        </w:rPr>
        <w:t xml:space="preserve"> www.</w:t>
      </w:r>
      <w:r w:rsidR="005D2E91">
        <w:rPr>
          <w:rFonts w:ascii="Arial" w:hAnsi="Arial"/>
        </w:rPr>
        <w:t>mindszentgodisaiskola</w:t>
      </w:r>
      <w:r w:rsidR="003E6EFA" w:rsidRPr="00B7290E">
        <w:rPr>
          <w:rFonts w:ascii="Arial" w:hAnsi="Arial"/>
        </w:rPr>
        <w:t>.hui</w:t>
      </w:r>
      <w:r w:rsidR="00C155A9">
        <w:rPr>
          <w:rFonts w:ascii="Arial" w:hAnsi="Arial"/>
        </w:rPr>
        <w:t>nternetes honlapon, valamint a Mindszentgodisai Általános Iskola</w:t>
      </w:r>
      <w:r w:rsidR="003E6EFA" w:rsidRPr="00B7290E">
        <w:rPr>
          <w:rFonts w:ascii="Arial" w:hAnsi="Arial"/>
        </w:rPr>
        <w:t xml:space="preserve"> hirdető tábláján </w:t>
      </w:r>
      <w:r w:rsidRPr="00B7290E">
        <w:rPr>
          <w:rFonts w:ascii="Arial" w:hAnsi="Arial"/>
        </w:rPr>
        <w:t xml:space="preserve">kell megjelentetni, az éves beszámoló és a közhasznúsági </w:t>
      </w:r>
      <w:r w:rsidR="00C155A9">
        <w:rPr>
          <w:rFonts w:ascii="Arial" w:hAnsi="Arial"/>
        </w:rPr>
        <w:t>mellékelt</w:t>
      </w:r>
      <w:r w:rsidRPr="00B7290E">
        <w:rPr>
          <w:rFonts w:ascii="Arial" w:hAnsi="Arial"/>
        </w:rPr>
        <w:t xml:space="preserve"> elfogadásától, illetve az egyéb lényeges döntés meghozatalától számított 30 napon belül.</w:t>
      </w:r>
    </w:p>
    <w:p w:rsidR="00B54B7B" w:rsidRPr="00B7290E" w:rsidRDefault="00B54B7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>Ez a nyilvánosságra hozatal nem érinti az egyéb jogszabályok által előírt közzétételi, letétbe helyezési kötelezettségek alkalmazandóságát.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határozatok könyvének, a közhasznúsági </w:t>
      </w:r>
      <w:r w:rsidR="00C155A9">
        <w:rPr>
          <w:rFonts w:ascii="Arial" w:hAnsi="Arial"/>
        </w:rPr>
        <w:t xml:space="preserve">mellékletnek </w:t>
      </w:r>
      <w:r>
        <w:rPr>
          <w:rFonts w:ascii="Arial" w:hAnsi="Arial"/>
        </w:rPr>
        <w:t xml:space="preserve">és 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egyéb nyilvános iratainak legalább egy-egy példányát </w:t>
      </w:r>
      <w:r w:rsidR="00C155A9">
        <w:rPr>
          <w:rFonts w:ascii="Arial" w:hAnsi="Arial"/>
        </w:rPr>
        <w:t xml:space="preserve">a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székhelyén </w:t>
      </w:r>
      <w:r w:rsidR="00C155A9">
        <w:rPr>
          <w:rFonts w:ascii="Arial" w:hAnsi="Arial"/>
        </w:rPr>
        <w:t>kell</w:t>
      </w:r>
      <w:r>
        <w:rPr>
          <w:rFonts w:ascii="Arial" w:hAnsi="Arial"/>
        </w:rPr>
        <w:t xml:space="preserve"> tartani és lehetővé tenni, hogy azokba </w:t>
      </w:r>
      <w:r w:rsidR="00C155A9">
        <w:rPr>
          <w:rFonts w:ascii="Arial" w:hAnsi="Arial"/>
        </w:rPr>
        <w:t xml:space="preserve">a Kuratórium elnökével előzetesen egyeztetett időpontban </w:t>
      </w:r>
      <w:r>
        <w:rPr>
          <w:rFonts w:ascii="Arial" w:hAnsi="Arial"/>
        </w:rPr>
        <w:t>bárki betekinthessen, illetőleg azokból saját költségén másolatokat készíthessen.</w:t>
      </w:r>
    </w:p>
    <w:p w:rsidR="00716FF4" w:rsidRPr="00B7290E" w:rsidRDefault="00716FF4">
      <w:pPr>
        <w:jc w:val="both"/>
        <w:rPr>
          <w:rFonts w:ascii="Arial" w:hAnsi="Arial"/>
        </w:rPr>
      </w:pPr>
    </w:p>
    <w:p w:rsidR="00716FF4" w:rsidRPr="00B7290E" w:rsidRDefault="00716FF4" w:rsidP="00716FF4">
      <w:pPr>
        <w:jc w:val="both"/>
        <w:rPr>
          <w:rFonts w:ascii="Arial" w:hAnsi="Arial"/>
        </w:rPr>
      </w:pPr>
      <w:r w:rsidRPr="00B7290E">
        <w:rPr>
          <w:rFonts w:ascii="Arial" w:hAnsi="Arial"/>
        </w:rPr>
        <w:t xml:space="preserve">Az </w:t>
      </w:r>
      <w:r w:rsidR="00031744">
        <w:rPr>
          <w:rFonts w:ascii="Arial" w:hAnsi="Arial"/>
        </w:rPr>
        <w:t>Közalapítvány</w:t>
      </w:r>
      <w:r w:rsidRPr="00B7290E">
        <w:rPr>
          <w:rFonts w:ascii="Arial" w:hAnsi="Arial"/>
        </w:rPr>
        <w:t xml:space="preserve"> a működéséről szóló tájékoztatást, szolgáltatásai igénybevétele módját </w:t>
      </w:r>
      <w:r w:rsidR="009D706B" w:rsidRPr="00B7290E">
        <w:rPr>
          <w:rFonts w:ascii="Arial" w:hAnsi="Arial"/>
        </w:rPr>
        <w:t>a www.</w:t>
      </w:r>
      <w:r w:rsidR="00C155A9">
        <w:rPr>
          <w:rFonts w:ascii="Arial" w:hAnsi="Arial"/>
        </w:rPr>
        <w:t>mindszentgodisaiskola</w:t>
      </w:r>
      <w:r w:rsidR="009D706B" w:rsidRPr="00B7290E">
        <w:rPr>
          <w:rFonts w:ascii="Arial" w:hAnsi="Arial"/>
        </w:rPr>
        <w:t>.hu i</w:t>
      </w:r>
      <w:r w:rsidR="00C155A9">
        <w:rPr>
          <w:rFonts w:ascii="Arial" w:hAnsi="Arial"/>
        </w:rPr>
        <w:t>nternetes honlapon, valamint a Mindszentgodisai Általános Iskola hirdető</w:t>
      </w:r>
      <w:r w:rsidR="009D706B" w:rsidRPr="00B7290E">
        <w:rPr>
          <w:rFonts w:ascii="Arial" w:hAnsi="Arial"/>
        </w:rPr>
        <w:t>tábláján</w:t>
      </w:r>
      <w:r w:rsidRPr="00B7290E">
        <w:rPr>
          <w:rFonts w:ascii="Arial" w:hAnsi="Arial"/>
        </w:rPr>
        <w:t xml:space="preserve"> nyilvánosságra hozza.</w:t>
      </w:r>
    </w:p>
    <w:p w:rsidR="00963460" w:rsidRDefault="00963460">
      <w:pPr>
        <w:jc w:val="center"/>
        <w:rPr>
          <w:rFonts w:ascii="Arial" w:hAnsi="Arial"/>
        </w:rPr>
      </w:pPr>
    </w:p>
    <w:p w:rsidR="006E1DFB" w:rsidRDefault="004008FA" w:rsidP="004008FA">
      <w:pPr>
        <w:jc w:val="center"/>
        <w:rPr>
          <w:rFonts w:ascii="Arial" w:hAnsi="Arial"/>
        </w:rPr>
      </w:pPr>
      <w:r>
        <w:rPr>
          <w:rFonts w:ascii="Arial" w:hAnsi="Arial"/>
        </w:rPr>
        <w:t>X</w:t>
      </w:r>
      <w:r w:rsidR="006E1DFB">
        <w:rPr>
          <w:rFonts w:ascii="Arial" w:hAnsi="Arial"/>
        </w:rPr>
        <w:t>.</w:t>
      </w:r>
    </w:p>
    <w:p w:rsidR="006E1DFB" w:rsidRDefault="006E1DFB">
      <w:pPr>
        <w:jc w:val="center"/>
        <w:rPr>
          <w:rFonts w:ascii="Arial" w:hAnsi="Arial"/>
        </w:rPr>
      </w:pPr>
    </w:p>
    <w:p w:rsidR="006E1DFB" w:rsidRDefault="006E1DFB">
      <w:pPr>
        <w:jc w:val="center"/>
        <w:rPr>
          <w:rFonts w:ascii="Arial" w:hAnsi="Arial"/>
        </w:rPr>
      </w:pPr>
      <w:r>
        <w:rPr>
          <w:rFonts w:ascii="Arial" w:hAnsi="Arial"/>
        </w:rPr>
        <w:t>Záró rendelkezések</w:t>
      </w:r>
    </w:p>
    <w:p w:rsidR="006E1DFB" w:rsidRDefault="006E1DFB">
      <w:pPr>
        <w:jc w:val="center"/>
        <w:rPr>
          <w:rFonts w:ascii="Arial" w:hAnsi="Arial"/>
        </w:rPr>
      </w:pPr>
    </w:p>
    <w:p w:rsidR="00C650EB" w:rsidRDefault="00C650EB">
      <w:pPr>
        <w:jc w:val="both"/>
        <w:rPr>
          <w:rFonts w:ascii="Arial" w:hAnsi="Arial"/>
        </w:rPr>
      </w:pPr>
    </w:p>
    <w:p w:rsidR="006E1DFB" w:rsidRDefault="00C155A9">
      <w:pPr>
        <w:jc w:val="both"/>
        <w:rPr>
          <w:rFonts w:ascii="Arial" w:hAnsi="Arial"/>
        </w:rPr>
      </w:pPr>
      <w:r>
        <w:rPr>
          <w:rFonts w:ascii="Arial" w:hAnsi="Arial"/>
        </w:rPr>
        <w:t>A jelen okiratban nem szabályozott kérdésekben a 2013. évi V. törvényben (Ptk.)</w:t>
      </w:r>
      <w:r w:rsidR="006E1DFB">
        <w:rPr>
          <w:rFonts w:ascii="Arial" w:hAnsi="Arial"/>
        </w:rPr>
        <w:t xml:space="preserve"> foglalt rendelkezések</w:t>
      </w:r>
      <w:r>
        <w:rPr>
          <w:rFonts w:ascii="Arial" w:hAnsi="Arial"/>
        </w:rPr>
        <w:t>, az egyesülési jogról, közhasznú jogállásról, a civil szervezetek működéséről és támogatásáról szóló 2011. évi CLXXV.</w:t>
      </w:r>
      <w:r w:rsidR="00B7290E">
        <w:rPr>
          <w:rFonts w:ascii="Arial" w:hAnsi="Arial"/>
        </w:rPr>
        <w:t xml:space="preserve"> törvényvonatkozó rendelkezései</w:t>
      </w:r>
      <w:r w:rsidR="00731656">
        <w:rPr>
          <w:rFonts w:ascii="Arial" w:hAnsi="Arial"/>
        </w:rPr>
        <w:t xml:space="preserve">, valamint az </w:t>
      </w:r>
      <w:r w:rsidR="00031744">
        <w:rPr>
          <w:rFonts w:ascii="Arial" w:hAnsi="Arial"/>
        </w:rPr>
        <w:t>alapítvány</w:t>
      </w:r>
      <w:r w:rsidR="00731656">
        <w:rPr>
          <w:rFonts w:ascii="Arial" w:hAnsi="Arial"/>
        </w:rPr>
        <w:t xml:space="preserve">okra vonatkozó mindenkor </w:t>
      </w:r>
      <w:bookmarkStart w:id="11" w:name="_GoBack"/>
      <w:bookmarkEnd w:id="11"/>
      <w:r w:rsidR="00731656">
        <w:rPr>
          <w:rFonts w:ascii="Arial" w:hAnsi="Arial"/>
        </w:rPr>
        <w:t>hatályos jogszabályok</w:t>
      </w:r>
      <w:r w:rsidR="006E1DFB">
        <w:rPr>
          <w:rFonts w:ascii="Arial" w:hAnsi="Arial"/>
        </w:rPr>
        <w:t xml:space="preserve"> az irányadók.</w:t>
      </w:r>
    </w:p>
    <w:p w:rsidR="00071274" w:rsidRDefault="00071274">
      <w:pPr>
        <w:jc w:val="both"/>
        <w:rPr>
          <w:rFonts w:ascii="Arial" w:hAnsi="Arial"/>
        </w:rPr>
      </w:pPr>
    </w:p>
    <w:p w:rsidR="006E1DFB" w:rsidRDefault="006E1D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Az alapítók kijelentik, hogy az </w:t>
      </w:r>
      <w:r w:rsidR="00031744">
        <w:rPr>
          <w:rFonts w:ascii="Arial" w:hAnsi="Arial"/>
        </w:rPr>
        <w:t>Közalapítvány</w:t>
      </w:r>
      <w:r>
        <w:rPr>
          <w:rFonts w:ascii="Arial" w:hAnsi="Arial"/>
        </w:rPr>
        <w:t xml:space="preserve"> határozatlan időre alapíttatott, megszűnése a Ptk.</w:t>
      </w:r>
      <w:r w:rsidR="00C155A9">
        <w:rPr>
          <w:rFonts w:ascii="Arial" w:hAnsi="Arial"/>
        </w:rPr>
        <w:t>-ban foglalt</w:t>
      </w:r>
      <w:r>
        <w:rPr>
          <w:rFonts w:ascii="Arial" w:hAnsi="Arial"/>
        </w:rPr>
        <w:t xml:space="preserve"> esetekben következhet be.</w:t>
      </w:r>
    </w:p>
    <w:p w:rsidR="006E1DFB" w:rsidRDefault="006E1DFB">
      <w:pPr>
        <w:jc w:val="both"/>
        <w:rPr>
          <w:rFonts w:ascii="Arial" w:hAnsi="Arial"/>
        </w:rPr>
      </w:pPr>
    </w:p>
    <w:p w:rsidR="006E1DFB" w:rsidRDefault="00C155A9" w:rsidP="00C155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Alulírott </w:t>
      </w:r>
      <w:r w:rsidR="004008FA">
        <w:rPr>
          <w:rFonts w:ascii="Arial" w:hAnsi="Arial"/>
          <w:i/>
        </w:rPr>
        <w:t>Alapítók j</w:t>
      </w:r>
      <w:r w:rsidR="006E1DFB">
        <w:rPr>
          <w:rFonts w:ascii="Arial" w:hAnsi="Arial"/>
          <w:i/>
        </w:rPr>
        <w:t>elen egységes szerk</w:t>
      </w:r>
      <w:r w:rsidR="00426F4E">
        <w:rPr>
          <w:rFonts w:ascii="Arial" w:hAnsi="Arial"/>
          <w:i/>
        </w:rPr>
        <w:t>ezetbe foglalt Alapító Okiratot</w:t>
      </w:r>
      <w:r w:rsidR="006E1DFB">
        <w:rPr>
          <w:rFonts w:ascii="Arial" w:hAnsi="Arial"/>
          <w:i/>
        </w:rPr>
        <w:t>, mint akaratunkkal mindenben megegyezőt, a mai napon jóváhagyólag aláírtuk.</w:t>
      </w:r>
    </w:p>
    <w:p w:rsidR="006E1DFB" w:rsidRDefault="006E1DFB">
      <w:pPr>
        <w:rPr>
          <w:rFonts w:ascii="Arial" w:hAnsi="Arial"/>
          <w:i/>
        </w:rPr>
      </w:pPr>
    </w:p>
    <w:p w:rsidR="006E1DFB" w:rsidRDefault="004008FA">
      <w:pPr>
        <w:rPr>
          <w:rFonts w:ascii="Arial" w:hAnsi="Arial"/>
        </w:rPr>
      </w:pPr>
      <w:r>
        <w:rPr>
          <w:rFonts w:ascii="Arial" w:hAnsi="Arial"/>
        </w:rPr>
        <w:t>Kelt Mindszentgodisa</w:t>
      </w:r>
      <w:r w:rsidR="00963460">
        <w:rPr>
          <w:rFonts w:ascii="Arial" w:hAnsi="Arial"/>
        </w:rPr>
        <w:t>, 2014</w:t>
      </w:r>
      <w:r w:rsidR="005279C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május </w:t>
      </w:r>
      <w:r w:rsidR="00E1440F">
        <w:rPr>
          <w:rFonts w:ascii="Arial" w:hAnsi="Arial"/>
        </w:rPr>
        <w:t>hó 2</w:t>
      </w:r>
      <w:r w:rsidR="00032046">
        <w:rPr>
          <w:rFonts w:ascii="Arial" w:hAnsi="Arial"/>
        </w:rPr>
        <w:t>9</w:t>
      </w:r>
      <w:r w:rsidR="00E1440F">
        <w:rPr>
          <w:rFonts w:ascii="Arial" w:hAnsi="Arial"/>
        </w:rPr>
        <w:t>.</w:t>
      </w:r>
      <w:r w:rsidR="006E1DFB">
        <w:rPr>
          <w:rFonts w:ascii="Arial" w:hAnsi="Arial"/>
        </w:rPr>
        <w:t xml:space="preserve"> napján</w:t>
      </w:r>
    </w:p>
    <w:p w:rsidR="006E1DFB" w:rsidRDefault="006E1DFB">
      <w:pPr>
        <w:rPr>
          <w:rFonts w:ascii="Arial" w:hAnsi="Arial"/>
        </w:rPr>
      </w:pPr>
    </w:p>
    <w:p w:rsidR="00963460" w:rsidRDefault="00963460" w:rsidP="00E1440F">
      <w:pPr>
        <w:jc w:val="both"/>
        <w:rPr>
          <w:rFonts w:ascii="Arial" w:hAnsi="Arial"/>
        </w:rPr>
      </w:pPr>
    </w:p>
    <w:p w:rsidR="004008FA" w:rsidRDefault="004008FA" w:rsidP="00E1440F">
      <w:pPr>
        <w:jc w:val="both"/>
        <w:rPr>
          <w:rFonts w:ascii="Arial" w:hAnsi="Arial"/>
        </w:rPr>
      </w:pPr>
    </w:p>
    <w:p w:rsidR="004008FA" w:rsidRPr="004008FA" w:rsidRDefault="004008FA" w:rsidP="00E1440F">
      <w:pPr>
        <w:jc w:val="both"/>
        <w:rPr>
          <w:rFonts w:ascii="Arial" w:hAnsi="Arial"/>
          <w:b/>
        </w:rPr>
      </w:pPr>
    </w:p>
    <w:p w:rsidR="006E1DFB" w:rsidRPr="004008FA" w:rsidRDefault="006E1DFB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  <w:r w:rsidRPr="004008FA">
        <w:rPr>
          <w:rFonts w:ascii="Arial" w:hAnsi="Arial"/>
          <w:b/>
        </w:rPr>
        <w:t>Mindszentgodisa Község Önkormányzat</w:t>
      </w:r>
      <w:r>
        <w:rPr>
          <w:rFonts w:ascii="Arial" w:hAnsi="Arial"/>
          <w:b/>
        </w:rPr>
        <w:t>a</w:t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  <w:t>Bakóca Község Önkormányzata</w:t>
      </w:r>
    </w:p>
    <w:p w:rsidR="006E1DFB" w:rsidRPr="004008FA" w:rsidRDefault="004008FA" w:rsidP="005279C9">
      <w:pPr>
        <w:rPr>
          <w:rFonts w:ascii="Arial" w:hAnsi="Arial"/>
          <w:b/>
        </w:rPr>
      </w:pP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  <w:t>alapító</w:t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="00032046">
        <w:rPr>
          <w:rFonts w:ascii="Arial" w:hAnsi="Arial"/>
          <w:b/>
        </w:rPr>
        <w:t xml:space="preserve">       </w:t>
      </w:r>
      <w:r w:rsidRPr="004008FA">
        <w:rPr>
          <w:rFonts w:ascii="Arial" w:hAnsi="Arial"/>
          <w:b/>
        </w:rPr>
        <w:t>alapító</w:t>
      </w:r>
    </w:p>
    <w:p w:rsidR="004008FA" w:rsidRPr="004008FA" w:rsidRDefault="004008FA" w:rsidP="005279C9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</w:p>
    <w:p w:rsidR="004008FA" w:rsidRPr="004008FA" w:rsidRDefault="004008FA" w:rsidP="005279C9">
      <w:pPr>
        <w:rPr>
          <w:rFonts w:ascii="Arial" w:hAnsi="Arial"/>
          <w:b/>
        </w:rPr>
      </w:pPr>
      <w:r w:rsidRPr="004008FA">
        <w:rPr>
          <w:rFonts w:ascii="Arial" w:hAnsi="Arial"/>
          <w:b/>
        </w:rPr>
        <w:t xml:space="preserve">     Kisbeszterce Község Önkormányzat</w:t>
      </w:r>
      <w:r>
        <w:rPr>
          <w:rFonts w:ascii="Arial" w:hAnsi="Arial"/>
          <w:b/>
        </w:rPr>
        <w:t>a</w:t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  <w:t>Kishajmás Község Önkormányzat</w:t>
      </w:r>
      <w:r>
        <w:rPr>
          <w:rFonts w:ascii="Arial" w:hAnsi="Arial"/>
          <w:b/>
        </w:rPr>
        <w:t>a</w:t>
      </w:r>
    </w:p>
    <w:p w:rsidR="004008FA" w:rsidRPr="004008FA" w:rsidRDefault="004008FA" w:rsidP="005279C9">
      <w:pPr>
        <w:rPr>
          <w:rFonts w:ascii="Arial" w:hAnsi="Arial"/>
          <w:b/>
        </w:rPr>
      </w:pPr>
      <w:r w:rsidRPr="004008FA">
        <w:rPr>
          <w:rFonts w:ascii="Arial" w:hAnsi="Arial"/>
          <w:b/>
        </w:rPr>
        <w:tab/>
      </w:r>
      <w:r w:rsidR="00032046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>alapító</w:t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</w:r>
      <w:r w:rsidRPr="004008FA">
        <w:rPr>
          <w:rFonts w:ascii="Arial" w:hAnsi="Arial"/>
          <w:b/>
        </w:rPr>
        <w:tab/>
        <w:t>alapító</w:t>
      </w:r>
    </w:p>
    <w:p w:rsidR="006E1DFB" w:rsidRDefault="006E1DFB">
      <w:pPr>
        <w:jc w:val="center"/>
        <w:rPr>
          <w:rFonts w:ascii="Arial" w:hAnsi="Arial"/>
          <w:b/>
        </w:rPr>
      </w:pPr>
    </w:p>
    <w:p w:rsidR="006E1DFB" w:rsidRDefault="006E1DFB">
      <w:pPr>
        <w:jc w:val="center"/>
        <w:rPr>
          <w:rFonts w:ascii="Arial" w:hAnsi="Arial"/>
          <w:b/>
        </w:rPr>
      </w:pPr>
    </w:p>
    <w:p w:rsidR="004008FA" w:rsidRDefault="004008FA" w:rsidP="004008FA">
      <w:pPr>
        <w:rPr>
          <w:rFonts w:ascii="Arial" w:hAnsi="Arial"/>
          <w:b/>
        </w:rPr>
      </w:pPr>
    </w:p>
    <w:p w:rsidR="004008FA" w:rsidRDefault="004008FA" w:rsidP="004008FA">
      <w:pPr>
        <w:rPr>
          <w:rFonts w:ascii="Arial" w:hAnsi="Arial"/>
          <w:b/>
        </w:rPr>
      </w:pPr>
    </w:p>
    <w:p w:rsidR="004008FA" w:rsidRDefault="004008FA" w:rsidP="004008FA">
      <w:pPr>
        <w:rPr>
          <w:rFonts w:ascii="Arial" w:hAnsi="Arial"/>
          <w:b/>
        </w:rPr>
      </w:pPr>
    </w:p>
    <w:p w:rsidR="004008FA" w:rsidRDefault="00025A2F" w:rsidP="004008FA">
      <w:pPr>
        <w:rPr>
          <w:rFonts w:ascii="Arial" w:hAnsi="Arial"/>
          <w:b/>
        </w:rPr>
      </w:pPr>
      <w:r>
        <w:rPr>
          <w:rFonts w:ascii="Arial" w:hAnsi="Arial"/>
          <w:b/>
        </w:rPr>
        <w:t>Ellenjegyzem:</w:t>
      </w:r>
    </w:p>
    <w:p w:rsidR="00032046" w:rsidRDefault="00032046" w:rsidP="004008FA">
      <w:pPr>
        <w:rPr>
          <w:rFonts w:ascii="Arial" w:hAnsi="Arial"/>
          <w:b/>
        </w:rPr>
      </w:pPr>
    </w:p>
    <w:p w:rsidR="00032046" w:rsidRDefault="00032046" w:rsidP="00032046">
      <w:pPr>
        <w:rPr>
          <w:rFonts w:ascii="Arial" w:hAnsi="Arial"/>
        </w:rPr>
      </w:pPr>
      <w:r>
        <w:rPr>
          <w:rFonts w:ascii="Arial" w:hAnsi="Arial"/>
        </w:rPr>
        <w:t>Kelt Pécsa, 2014. május hó 29. napján</w:t>
      </w:r>
    </w:p>
    <w:p w:rsidR="00025A2F" w:rsidRDefault="00025A2F" w:rsidP="00032046">
      <w:pPr>
        <w:rPr>
          <w:rFonts w:ascii="Arial" w:hAnsi="Arial"/>
          <w:b/>
        </w:rPr>
      </w:pPr>
    </w:p>
    <w:sectPr w:rsidR="00025A2F" w:rsidSect="00B54B7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5F" w:rsidRDefault="0054065F">
      <w:r>
        <w:separator/>
      </w:r>
    </w:p>
  </w:endnote>
  <w:endnote w:type="continuationSeparator" w:id="0">
    <w:p w:rsidR="0054065F" w:rsidRDefault="0054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5F" w:rsidRDefault="0054065F">
      <w:r>
        <w:separator/>
      </w:r>
    </w:p>
  </w:footnote>
  <w:footnote w:type="continuationSeparator" w:id="0">
    <w:p w:rsidR="0054065F" w:rsidRDefault="0054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54" w:rsidRDefault="008E00BB" w:rsidP="00395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4A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4A54" w:rsidRDefault="00204A5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54" w:rsidRDefault="008E00BB" w:rsidP="00395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4A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7D25">
      <w:rPr>
        <w:rStyle w:val="Oldalszm"/>
        <w:noProof/>
      </w:rPr>
      <w:t>6</w:t>
    </w:r>
    <w:r>
      <w:rPr>
        <w:rStyle w:val="Oldalszm"/>
      </w:rPr>
      <w:fldChar w:fldCharType="end"/>
    </w:r>
  </w:p>
  <w:p w:rsidR="00204A54" w:rsidRDefault="00204A5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DD9"/>
    <w:multiLevelType w:val="hybridMultilevel"/>
    <w:tmpl w:val="D1F05E9E"/>
    <w:lvl w:ilvl="0" w:tplc="886E85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D3E"/>
    <w:multiLevelType w:val="hybridMultilevel"/>
    <w:tmpl w:val="1CA65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0A"/>
    <w:multiLevelType w:val="hybridMultilevel"/>
    <w:tmpl w:val="FA4CE23C"/>
    <w:lvl w:ilvl="0" w:tplc="844A71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0B53"/>
    <w:multiLevelType w:val="hybridMultilevel"/>
    <w:tmpl w:val="7C6496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F6FCC"/>
    <w:rsid w:val="00006EE6"/>
    <w:rsid w:val="00025A2F"/>
    <w:rsid w:val="00031744"/>
    <w:rsid w:val="00032046"/>
    <w:rsid w:val="0004506C"/>
    <w:rsid w:val="00071274"/>
    <w:rsid w:val="000C36D4"/>
    <w:rsid w:val="000D1650"/>
    <w:rsid w:val="000F6FCC"/>
    <w:rsid w:val="00100C52"/>
    <w:rsid w:val="00157D58"/>
    <w:rsid w:val="001D26DC"/>
    <w:rsid w:val="00204A54"/>
    <w:rsid w:val="00211F5A"/>
    <w:rsid w:val="00233126"/>
    <w:rsid w:val="002851AF"/>
    <w:rsid w:val="00286F98"/>
    <w:rsid w:val="00301481"/>
    <w:rsid w:val="003037C2"/>
    <w:rsid w:val="00313CCF"/>
    <w:rsid w:val="0038450C"/>
    <w:rsid w:val="0039595A"/>
    <w:rsid w:val="003A313B"/>
    <w:rsid w:val="003A6BAC"/>
    <w:rsid w:val="003B4C41"/>
    <w:rsid w:val="003D2B64"/>
    <w:rsid w:val="003E3084"/>
    <w:rsid w:val="003E6EFA"/>
    <w:rsid w:val="003F1CF4"/>
    <w:rsid w:val="004008FA"/>
    <w:rsid w:val="00406B1C"/>
    <w:rsid w:val="00426F4E"/>
    <w:rsid w:val="00445DB2"/>
    <w:rsid w:val="004B1D41"/>
    <w:rsid w:val="004C5FC1"/>
    <w:rsid w:val="00505204"/>
    <w:rsid w:val="005279C9"/>
    <w:rsid w:val="0054065F"/>
    <w:rsid w:val="00570A84"/>
    <w:rsid w:val="005816DC"/>
    <w:rsid w:val="005A214B"/>
    <w:rsid w:val="005D2E91"/>
    <w:rsid w:val="005D64C2"/>
    <w:rsid w:val="006158B9"/>
    <w:rsid w:val="00615FC2"/>
    <w:rsid w:val="00633D7D"/>
    <w:rsid w:val="00651CB2"/>
    <w:rsid w:val="00666C01"/>
    <w:rsid w:val="00666E7A"/>
    <w:rsid w:val="0069292C"/>
    <w:rsid w:val="006A65CA"/>
    <w:rsid w:val="006E1DFB"/>
    <w:rsid w:val="006E71DC"/>
    <w:rsid w:val="00716FF4"/>
    <w:rsid w:val="0071758E"/>
    <w:rsid w:val="00726897"/>
    <w:rsid w:val="00731656"/>
    <w:rsid w:val="007A0B93"/>
    <w:rsid w:val="007B5316"/>
    <w:rsid w:val="007B671D"/>
    <w:rsid w:val="007D0493"/>
    <w:rsid w:val="007D7164"/>
    <w:rsid w:val="00826B5B"/>
    <w:rsid w:val="00827A78"/>
    <w:rsid w:val="008575A4"/>
    <w:rsid w:val="008E00BB"/>
    <w:rsid w:val="008E3101"/>
    <w:rsid w:val="00902034"/>
    <w:rsid w:val="00963460"/>
    <w:rsid w:val="009A4CAD"/>
    <w:rsid w:val="009D706B"/>
    <w:rsid w:val="00A83D83"/>
    <w:rsid w:val="00AA2812"/>
    <w:rsid w:val="00AB3C56"/>
    <w:rsid w:val="00AD27C7"/>
    <w:rsid w:val="00AD3DB6"/>
    <w:rsid w:val="00B016F3"/>
    <w:rsid w:val="00B16946"/>
    <w:rsid w:val="00B16969"/>
    <w:rsid w:val="00B36089"/>
    <w:rsid w:val="00B36787"/>
    <w:rsid w:val="00B54B7B"/>
    <w:rsid w:val="00B56E11"/>
    <w:rsid w:val="00B62B94"/>
    <w:rsid w:val="00B7290E"/>
    <w:rsid w:val="00B948F5"/>
    <w:rsid w:val="00BE13BE"/>
    <w:rsid w:val="00C023E2"/>
    <w:rsid w:val="00C100FD"/>
    <w:rsid w:val="00C155A9"/>
    <w:rsid w:val="00C17D25"/>
    <w:rsid w:val="00C31723"/>
    <w:rsid w:val="00C650EB"/>
    <w:rsid w:val="00C83F86"/>
    <w:rsid w:val="00CA3C6C"/>
    <w:rsid w:val="00CB32A1"/>
    <w:rsid w:val="00D564C1"/>
    <w:rsid w:val="00D96A82"/>
    <w:rsid w:val="00DB3F86"/>
    <w:rsid w:val="00DB64AD"/>
    <w:rsid w:val="00DE3405"/>
    <w:rsid w:val="00E066EF"/>
    <w:rsid w:val="00E1440F"/>
    <w:rsid w:val="00E50B94"/>
    <w:rsid w:val="00E518D4"/>
    <w:rsid w:val="00E542B2"/>
    <w:rsid w:val="00E54DE3"/>
    <w:rsid w:val="00EC214E"/>
    <w:rsid w:val="00EF3B25"/>
    <w:rsid w:val="00F12137"/>
    <w:rsid w:val="00F213FA"/>
    <w:rsid w:val="00F35BA5"/>
    <w:rsid w:val="00F360FF"/>
    <w:rsid w:val="00FA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B1C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3DB6"/>
    <w:pPr>
      <w:overflowPunct w:val="0"/>
      <w:autoSpaceDE w:val="0"/>
      <w:autoSpaceDN w:val="0"/>
      <w:adjustRightInd w:val="0"/>
      <w:textAlignment w:val="baseline"/>
    </w:pPr>
  </w:style>
  <w:style w:type="paragraph" w:styleId="Szvegtrzs">
    <w:name w:val="Body Text"/>
    <w:basedOn w:val="Norml"/>
    <w:link w:val="SzvegtrzsChar"/>
    <w:rsid w:val="00445DB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445DB2"/>
    <w:rPr>
      <w:rFonts w:ascii="Arial" w:hAnsi="Arial"/>
      <w:sz w:val="22"/>
    </w:rPr>
  </w:style>
  <w:style w:type="paragraph" w:styleId="Szvegtrzs2">
    <w:name w:val="Body Text 2"/>
    <w:basedOn w:val="Norml"/>
    <w:link w:val="Szvegtrzs2Char"/>
    <w:rsid w:val="00445DB2"/>
    <w:pPr>
      <w:overflowPunct/>
      <w:autoSpaceDE/>
      <w:autoSpaceDN/>
      <w:adjustRightInd/>
      <w:jc w:val="both"/>
      <w:textAlignment w:val="auto"/>
    </w:pPr>
    <w:rPr>
      <w:rFonts w:ascii="Arial" w:hAnsi="Arial"/>
      <w:b/>
      <w:i/>
      <w:sz w:val="22"/>
    </w:rPr>
  </w:style>
  <w:style w:type="character" w:customStyle="1" w:styleId="Szvegtrzs2Char">
    <w:name w:val="Szövegtörzs 2 Char"/>
    <w:basedOn w:val="Bekezdsalapbettpusa"/>
    <w:link w:val="Szvegtrzs2"/>
    <w:rsid w:val="00445DB2"/>
    <w:rPr>
      <w:rFonts w:ascii="Arial" w:hAnsi="Arial"/>
      <w:b/>
      <w:i/>
      <w:sz w:val="22"/>
    </w:rPr>
  </w:style>
  <w:style w:type="paragraph" w:styleId="lfej">
    <w:name w:val="header"/>
    <w:basedOn w:val="Norml"/>
    <w:rsid w:val="00B54B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B7B"/>
  </w:style>
  <w:style w:type="paragraph" w:styleId="NormlWeb">
    <w:name w:val="Normal (Web)"/>
    <w:basedOn w:val="Norml"/>
    <w:uiPriority w:val="99"/>
    <w:unhideWhenUsed/>
    <w:rsid w:val="00E066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E066EF"/>
  </w:style>
  <w:style w:type="paragraph" w:styleId="Listaszerbekezds">
    <w:name w:val="List Paragraph"/>
    <w:basedOn w:val="Norml"/>
    <w:uiPriority w:val="34"/>
    <w:qFormat/>
    <w:rsid w:val="00C83F8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86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C541-BFD0-4C83-97B2-3FB7346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13077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KALLÓDÓ IFJÚSÁGOT MENTŐ MISSZIÓ TÁMOGATÓ ALAPÍTVÁNY</vt:lpstr>
    </vt:vector>
  </TitlesOfParts>
  <Company>WXPEE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KALLÓDÓ IFJÚSÁGOT MENTŐ MISSZIÓ TÁMOGATÓ ALAPÍTVÁNY</dc:title>
  <dc:creator>Falco Kft.</dc:creator>
  <cp:lastModifiedBy>MV</cp:lastModifiedBy>
  <cp:revision>2</cp:revision>
  <cp:lastPrinted>2010-07-21T08:30:00Z</cp:lastPrinted>
  <dcterms:created xsi:type="dcterms:W3CDTF">2014-05-30T03:31:00Z</dcterms:created>
  <dcterms:modified xsi:type="dcterms:W3CDTF">2014-05-30T03:31:00Z</dcterms:modified>
</cp:coreProperties>
</file>